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5223" w14:textId="6F46DFA7" w:rsidR="000B31C9" w:rsidRPr="00D77197" w:rsidRDefault="00CE7A64" w:rsidP="00CE7A64">
      <w:pPr>
        <w:ind w:left="284" w:right="119"/>
        <w:jc w:val="right"/>
        <w:rPr>
          <w:rFonts w:ascii="Times New Roman" w:hAnsi="Times New Roman" w:cs="Times New Roman"/>
          <w:b/>
          <w:sz w:val="24"/>
          <w:szCs w:val="24"/>
          <w:lang w:val="et-EE"/>
        </w:rPr>
      </w:pPr>
      <w:r w:rsidRPr="00D77197">
        <w:rPr>
          <w:rFonts w:ascii="Times New Roman" w:hAnsi="Times New Roman" w:cs="Times New Roman"/>
          <w:b/>
          <w:sz w:val="24"/>
          <w:szCs w:val="24"/>
          <w:lang w:val="et-EE"/>
        </w:rPr>
        <w:t>Narva Linnavalitsuse…..202</w:t>
      </w:r>
      <w:r w:rsidR="00F71A2C">
        <w:rPr>
          <w:rFonts w:ascii="Times New Roman" w:hAnsi="Times New Roman" w:cs="Times New Roman"/>
          <w:b/>
          <w:sz w:val="24"/>
          <w:szCs w:val="24"/>
          <w:lang w:val="et-EE"/>
        </w:rPr>
        <w:t>5</w:t>
      </w:r>
      <w:r w:rsidRPr="00D77197">
        <w:rPr>
          <w:rFonts w:ascii="Times New Roman" w:hAnsi="Times New Roman" w:cs="Times New Roman"/>
          <w:b/>
          <w:sz w:val="24"/>
          <w:szCs w:val="24"/>
          <w:lang w:val="et-EE"/>
        </w:rPr>
        <w:t xml:space="preserve"> korralduse nr……..lisa</w:t>
      </w:r>
      <w:r w:rsidR="00EB3C04">
        <w:rPr>
          <w:rFonts w:ascii="Times New Roman" w:hAnsi="Times New Roman" w:cs="Times New Roman"/>
          <w:b/>
          <w:sz w:val="24"/>
          <w:szCs w:val="24"/>
          <w:lang w:val="et-EE"/>
        </w:rPr>
        <w:t xml:space="preserve"> </w:t>
      </w:r>
      <w:r w:rsidRPr="00D77197">
        <w:rPr>
          <w:rFonts w:ascii="Times New Roman" w:hAnsi="Times New Roman" w:cs="Times New Roman"/>
          <w:b/>
          <w:sz w:val="24"/>
          <w:szCs w:val="24"/>
          <w:lang w:val="et-EE"/>
        </w:rPr>
        <w:t>1</w:t>
      </w:r>
    </w:p>
    <w:p w14:paraId="12314AAA" w14:textId="4E3D35C2" w:rsidR="000B31C9" w:rsidRPr="00D77197" w:rsidRDefault="00CE7A64" w:rsidP="00CE7A64">
      <w:pPr>
        <w:ind w:left="284" w:right="119"/>
        <w:jc w:val="right"/>
        <w:rPr>
          <w:rFonts w:ascii="Times New Roman" w:hAnsi="Times New Roman" w:cs="Times New Roman"/>
          <w:sz w:val="24"/>
          <w:szCs w:val="24"/>
          <w:lang w:val="et-EE"/>
        </w:rPr>
      </w:pPr>
      <w:r w:rsidRPr="00D77197">
        <w:rPr>
          <w:rFonts w:ascii="Times New Roman" w:hAnsi="Times New Roman" w:cs="Times New Roman"/>
          <w:b/>
          <w:sz w:val="24"/>
          <w:szCs w:val="24"/>
          <w:lang w:val="et-EE"/>
        </w:rPr>
        <w:t>Projekteerimistingimused</w:t>
      </w:r>
    </w:p>
    <w:tbl>
      <w:tblPr>
        <w:tblStyle w:val="TableGrid"/>
        <w:tblW w:w="10588" w:type="dxa"/>
        <w:jc w:val="center"/>
        <w:tblBorders>
          <w:top w:val="none" w:sz="0" w:space="0" w:color="auto"/>
          <w:left w:val="none" w:sz="0" w:space="0" w:color="auto"/>
          <w:bottom w:val="none" w:sz="0" w:space="0" w:color="auto"/>
          <w:right w:val="none" w:sz="0" w:space="0" w:color="auto"/>
          <w:insideV w:val="none" w:sz="0" w:space="0" w:color="auto"/>
        </w:tblBorders>
        <w:tblLook w:val="0620" w:firstRow="1" w:lastRow="0" w:firstColumn="0" w:lastColumn="0" w:noHBand="1" w:noVBand="1"/>
        <w:tblCaption w:val="пппп"/>
      </w:tblPr>
      <w:tblGrid>
        <w:gridCol w:w="3509"/>
        <w:gridCol w:w="6135"/>
        <w:gridCol w:w="944"/>
      </w:tblGrid>
      <w:tr w:rsidR="00D77197" w:rsidRPr="00D77197" w14:paraId="04E7662D" w14:textId="77777777" w:rsidTr="00A9308B">
        <w:trPr>
          <w:gridAfter w:val="1"/>
          <w:wAfter w:w="944" w:type="dxa"/>
          <w:trHeight w:val="909"/>
          <w:jc w:val="center"/>
        </w:trPr>
        <w:tc>
          <w:tcPr>
            <w:tcW w:w="3509" w:type="dxa"/>
            <w:tcBorders>
              <w:top w:val="single" w:sz="4" w:space="0" w:color="auto"/>
              <w:bottom w:val="single" w:sz="4" w:space="0" w:color="auto"/>
            </w:tcBorders>
          </w:tcPr>
          <w:p w14:paraId="1BFFDAD1" w14:textId="77777777" w:rsidR="00D77197" w:rsidRPr="00D77197" w:rsidRDefault="00D77197" w:rsidP="00D957DD">
            <w:pPr>
              <w:ind w:left="49" w:hanging="105"/>
              <w:jc w:val="both"/>
              <w:rPr>
                <w:rFonts w:ascii="Times New Roman" w:hAnsi="Times New Roman" w:cs="Times New Roman"/>
                <w:sz w:val="24"/>
                <w:szCs w:val="24"/>
                <w:lang w:val="et-EE"/>
              </w:rPr>
            </w:pPr>
            <w:r w:rsidRPr="00D77197">
              <w:rPr>
                <w:rFonts w:ascii="Times New Roman" w:hAnsi="Times New Roman" w:cs="Times New Roman"/>
                <w:sz w:val="24"/>
                <w:szCs w:val="24"/>
                <w:lang w:val="et-EE"/>
              </w:rPr>
              <w:t>ÜLDANDMED</w:t>
            </w:r>
          </w:p>
          <w:p w14:paraId="417A39CD" w14:textId="77777777" w:rsidR="00D77197" w:rsidRPr="00D77197" w:rsidRDefault="00D77197" w:rsidP="00D957DD">
            <w:pPr>
              <w:ind w:hanging="105"/>
              <w:jc w:val="both"/>
              <w:rPr>
                <w:rFonts w:ascii="Times New Roman" w:hAnsi="Times New Roman" w:cs="Times New Roman"/>
                <w:sz w:val="24"/>
                <w:szCs w:val="24"/>
                <w:lang w:val="et-EE"/>
              </w:rPr>
            </w:pPr>
          </w:p>
        </w:tc>
        <w:tc>
          <w:tcPr>
            <w:tcW w:w="6135" w:type="dxa"/>
            <w:tcBorders>
              <w:top w:val="single" w:sz="4" w:space="0" w:color="auto"/>
              <w:bottom w:val="single" w:sz="4" w:space="0" w:color="auto"/>
            </w:tcBorders>
          </w:tcPr>
          <w:p w14:paraId="090837F4" w14:textId="79B5014F" w:rsidR="00D77197" w:rsidRPr="00D77197" w:rsidRDefault="00D77197" w:rsidP="00D957DD">
            <w:pPr>
              <w:pStyle w:val="NoSpacing"/>
              <w:ind w:left="155"/>
              <w:rPr>
                <w:rFonts w:ascii="Times New Roman" w:hAnsi="Times New Roman" w:cs="Times New Roman"/>
                <w:color w:val="000000" w:themeColor="text1"/>
                <w:sz w:val="24"/>
                <w:szCs w:val="24"/>
                <w:lang w:val="et-EE"/>
              </w:rPr>
            </w:pPr>
            <w:r w:rsidRPr="00D77197">
              <w:rPr>
                <w:rFonts w:ascii="Times New Roman" w:hAnsi="Times New Roman" w:cs="Times New Roman"/>
                <w:sz w:val="24"/>
                <w:szCs w:val="24"/>
                <w:lang w:val="et-EE"/>
              </w:rPr>
              <w:t>Kruntide aadressid</w:t>
            </w:r>
            <w:r w:rsidR="00F71A2C">
              <w:rPr>
                <w:rFonts w:ascii="Times New Roman" w:hAnsi="Times New Roman" w:cs="Times New Roman"/>
                <w:sz w:val="24"/>
                <w:szCs w:val="24"/>
                <w:lang w:val="et-EE"/>
              </w:rPr>
              <w:t>, sihtotstarbed ja üldplaneeringu järgsed juhtotstarbed</w:t>
            </w:r>
            <w:r w:rsidRPr="00D77197">
              <w:rPr>
                <w:rFonts w:ascii="Times New Roman" w:hAnsi="Times New Roman" w:cs="Times New Roman"/>
                <w:sz w:val="24"/>
                <w:szCs w:val="24"/>
                <w:lang w:val="et-EE"/>
              </w:rPr>
              <w:t>:</w:t>
            </w:r>
            <w:r w:rsidRPr="00D77197">
              <w:rPr>
                <w:rFonts w:ascii="Times New Roman" w:hAnsi="Times New Roman" w:cs="Times New Roman"/>
                <w:color w:val="000000" w:themeColor="text1"/>
                <w:sz w:val="24"/>
                <w:szCs w:val="24"/>
                <w:lang w:val="et-EE"/>
              </w:rPr>
              <w:t xml:space="preserve"> </w:t>
            </w:r>
          </w:p>
          <w:p w14:paraId="6F05E547" w14:textId="01DFA8D0" w:rsidR="00D77197" w:rsidRDefault="00D77197" w:rsidP="00A9308B">
            <w:pPr>
              <w:pStyle w:val="NoSpacing"/>
              <w:ind w:left="155"/>
              <w:rPr>
                <w:rFonts w:ascii="Times New Roman" w:hAnsi="Times New Roman" w:cs="Times New Roman"/>
                <w:sz w:val="24"/>
                <w:szCs w:val="24"/>
                <w:lang w:val="et-EE"/>
              </w:rPr>
            </w:pPr>
            <w:r w:rsidRPr="00D77197">
              <w:rPr>
                <w:rFonts w:ascii="Times New Roman" w:hAnsi="Times New Roman" w:cs="Times New Roman"/>
                <w:sz w:val="24"/>
                <w:szCs w:val="24"/>
                <w:lang w:val="et-EE"/>
              </w:rPr>
              <w:t xml:space="preserve">- </w:t>
            </w:r>
            <w:r w:rsidR="00545653">
              <w:rPr>
                <w:rFonts w:ascii="Times New Roman" w:hAnsi="Times New Roman" w:cs="Times New Roman"/>
                <w:sz w:val="24"/>
                <w:szCs w:val="24"/>
                <w:lang w:val="et-EE"/>
              </w:rPr>
              <w:t>Jõesuu tn L12</w:t>
            </w:r>
            <w:r w:rsidR="00A9308B" w:rsidRPr="00F71A2C">
              <w:rPr>
                <w:rFonts w:ascii="Times New Roman" w:hAnsi="Times New Roman" w:cs="Times New Roman"/>
                <w:sz w:val="24"/>
                <w:szCs w:val="24"/>
              </w:rPr>
              <w:t xml:space="preserve"> (</w:t>
            </w:r>
            <w:r w:rsidR="00545653" w:rsidRPr="00545653">
              <w:rPr>
                <w:rFonts w:ascii="Times New Roman" w:hAnsi="Times New Roman" w:cs="Times New Roman"/>
                <w:sz w:val="24"/>
                <w:szCs w:val="24"/>
              </w:rPr>
              <w:t>51103:001:0007</w:t>
            </w:r>
            <w:r w:rsidR="00A9308B">
              <w:rPr>
                <w:rFonts w:ascii="Times New Roman" w:hAnsi="Times New Roman" w:cs="Times New Roman"/>
                <w:sz w:val="24"/>
                <w:szCs w:val="24"/>
              </w:rPr>
              <w:t xml:space="preserve">) – </w:t>
            </w:r>
            <w:r w:rsidR="00F71A2C">
              <w:rPr>
                <w:rFonts w:ascii="Times New Roman" w:hAnsi="Times New Roman" w:cs="Times New Roman"/>
                <w:sz w:val="24"/>
                <w:szCs w:val="24"/>
              </w:rPr>
              <w:t>t</w:t>
            </w:r>
            <w:r w:rsidR="00545653">
              <w:rPr>
                <w:rFonts w:ascii="Times New Roman" w:hAnsi="Times New Roman" w:cs="Times New Roman"/>
                <w:sz w:val="24"/>
                <w:szCs w:val="24"/>
              </w:rPr>
              <w:t>ranspordi</w:t>
            </w:r>
            <w:r w:rsidR="00F71A2C">
              <w:rPr>
                <w:rFonts w:ascii="Times New Roman" w:hAnsi="Times New Roman" w:cs="Times New Roman"/>
                <w:sz w:val="24"/>
                <w:szCs w:val="24"/>
              </w:rPr>
              <w:t>maa</w:t>
            </w:r>
            <w:r w:rsidR="00A9308B">
              <w:rPr>
                <w:rFonts w:ascii="Times New Roman" w:hAnsi="Times New Roman" w:cs="Times New Roman"/>
                <w:sz w:val="24"/>
                <w:szCs w:val="24"/>
              </w:rPr>
              <w:t xml:space="preserve"> 100%</w:t>
            </w:r>
            <w:r w:rsidR="00F71A2C">
              <w:rPr>
                <w:rFonts w:ascii="Times New Roman" w:hAnsi="Times New Roman" w:cs="Times New Roman"/>
                <w:sz w:val="24"/>
                <w:szCs w:val="24"/>
              </w:rPr>
              <w:t>, t</w:t>
            </w:r>
            <w:r w:rsidR="00545653">
              <w:rPr>
                <w:rFonts w:ascii="Times New Roman" w:hAnsi="Times New Roman" w:cs="Times New Roman"/>
                <w:sz w:val="24"/>
                <w:szCs w:val="24"/>
              </w:rPr>
              <w:t>ee</w:t>
            </w:r>
            <w:r w:rsidR="00F71A2C">
              <w:rPr>
                <w:rFonts w:ascii="Times New Roman" w:hAnsi="Times New Roman" w:cs="Times New Roman"/>
                <w:sz w:val="24"/>
                <w:szCs w:val="24"/>
              </w:rPr>
              <w:t>maa</w:t>
            </w:r>
            <w:r w:rsidRPr="00D77197">
              <w:rPr>
                <w:rFonts w:ascii="Times New Roman" w:hAnsi="Times New Roman" w:cs="Times New Roman"/>
                <w:sz w:val="24"/>
                <w:szCs w:val="24"/>
                <w:lang w:val="et-EE"/>
              </w:rPr>
              <w:t>;</w:t>
            </w:r>
          </w:p>
          <w:p w14:paraId="15CCD3BA" w14:textId="2C3CDA91" w:rsidR="00A9308B" w:rsidRDefault="00A9308B" w:rsidP="00A9308B">
            <w:pPr>
              <w:pStyle w:val="NoSpacing"/>
              <w:ind w:left="155"/>
              <w:rPr>
                <w:rFonts w:ascii="Times New Roman" w:hAnsi="Times New Roman" w:cs="Times New Roman"/>
                <w:sz w:val="24"/>
                <w:szCs w:val="24"/>
              </w:rPr>
            </w:pPr>
            <w:r>
              <w:rPr>
                <w:rFonts w:ascii="Times New Roman" w:hAnsi="Times New Roman" w:cs="Times New Roman"/>
                <w:sz w:val="24"/>
                <w:szCs w:val="24"/>
              </w:rPr>
              <w:t xml:space="preserve">- </w:t>
            </w:r>
            <w:r w:rsidR="00545653">
              <w:rPr>
                <w:rFonts w:ascii="Times New Roman" w:hAnsi="Times New Roman" w:cs="Times New Roman"/>
                <w:sz w:val="24"/>
                <w:szCs w:val="24"/>
              </w:rPr>
              <w:t>Jõesuu tn T11</w:t>
            </w:r>
            <w:r>
              <w:rPr>
                <w:rFonts w:ascii="Times New Roman" w:hAnsi="Times New Roman" w:cs="Times New Roman"/>
                <w:sz w:val="24"/>
                <w:szCs w:val="24"/>
              </w:rPr>
              <w:t xml:space="preserve"> (</w:t>
            </w:r>
            <w:r w:rsidR="00545653" w:rsidRPr="00545653">
              <w:rPr>
                <w:rFonts w:ascii="Times New Roman" w:hAnsi="Times New Roman" w:cs="Times New Roman"/>
                <w:sz w:val="24"/>
                <w:szCs w:val="24"/>
              </w:rPr>
              <w:t>51101:001:1137</w:t>
            </w:r>
            <w:r>
              <w:rPr>
                <w:rFonts w:ascii="Times New Roman" w:hAnsi="Times New Roman" w:cs="Times New Roman"/>
                <w:sz w:val="24"/>
                <w:szCs w:val="24"/>
              </w:rPr>
              <w:t xml:space="preserve">) – </w:t>
            </w:r>
            <w:r w:rsidR="00F71A2C">
              <w:rPr>
                <w:rFonts w:ascii="Times New Roman" w:hAnsi="Times New Roman" w:cs="Times New Roman"/>
                <w:sz w:val="24"/>
                <w:szCs w:val="24"/>
              </w:rPr>
              <w:t>transpordimaa</w:t>
            </w:r>
            <w:r>
              <w:rPr>
                <w:rFonts w:ascii="Times New Roman" w:hAnsi="Times New Roman" w:cs="Times New Roman"/>
                <w:sz w:val="24"/>
                <w:szCs w:val="24"/>
              </w:rPr>
              <w:t xml:space="preserve"> 100%</w:t>
            </w:r>
            <w:r w:rsidR="00F71A2C">
              <w:rPr>
                <w:rFonts w:ascii="Times New Roman" w:hAnsi="Times New Roman" w:cs="Times New Roman"/>
                <w:sz w:val="24"/>
                <w:szCs w:val="24"/>
              </w:rPr>
              <w:t xml:space="preserve">, </w:t>
            </w:r>
            <w:r w:rsidR="00545653">
              <w:rPr>
                <w:rFonts w:ascii="Times New Roman" w:hAnsi="Times New Roman" w:cs="Times New Roman"/>
                <w:sz w:val="24"/>
                <w:szCs w:val="24"/>
              </w:rPr>
              <w:t>metsamajandus</w:t>
            </w:r>
            <w:r w:rsidR="00F71A2C">
              <w:rPr>
                <w:rFonts w:ascii="Times New Roman" w:hAnsi="Times New Roman" w:cs="Times New Roman"/>
                <w:sz w:val="24"/>
                <w:szCs w:val="24"/>
              </w:rPr>
              <w:t>maa;</w:t>
            </w:r>
          </w:p>
          <w:p w14:paraId="6CEE16A3" w14:textId="147AEFAA" w:rsidR="00F71A2C" w:rsidRPr="00A9308B" w:rsidRDefault="00F71A2C" w:rsidP="00545653">
            <w:pPr>
              <w:pStyle w:val="NoSpacing"/>
              <w:ind w:left="155"/>
              <w:rPr>
                <w:rFonts w:ascii="Times New Roman" w:hAnsi="Times New Roman" w:cs="Times New Roman"/>
                <w:sz w:val="24"/>
                <w:szCs w:val="24"/>
              </w:rPr>
            </w:pPr>
            <w:r>
              <w:rPr>
                <w:rFonts w:ascii="Times New Roman" w:hAnsi="Times New Roman" w:cs="Times New Roman"/>
                <w:sz w:val="24"/>
                <w:szCs w:val="24"/>
              </w:rPr>
              <w:t xml:space="preserve">- </w:t>
            </w:r>
            <w:r w:rsidR="00545653">
              <w:rPr>
                <w:rFonts w:ascii="Times New Roman" w:hAnsi="Times New Roman" w:cs="Times New Roman"/>
                <w:sz w:val="24"/>
                <w:szCs w:val="24"/>
              </w:rPr>
              <w:t>Narva metskond 83</w:t>
            </w:r>
            <w:r>
              <w:rPr>
                <w:rFonts w:ascii="Times New Roman" w:hAnsi="Times New Roman" w:cs="Times New Roman"/>
                <w:sz w:val="24"/>
                <w:szCs w:val="24"/>
              </w:rPr>
              <w:t xml:space="preserve"> (</w:t>
            </w:r>
            <w:r w:rsidR="00545653" w:rsidRPr="00545653">
              <w:rPr>
                <w:rFonts w:ascii="Times New Roman" w:hAnsi="Times New Roman" w:cs="Times New Roman"/>
                <w:sz w:val="24"/>
                <w:szCs w:val="24"/>
              </w:rPr>
              <w:t>51101:001:1136</w:t>
            </w:r>
            <w:r w:rsidRPr="00F71A2C">
              <w:rPr>
                <w:rFonts w:ascii="Times New Roman" w:hAnsi="Times New Roman" w:cs="Times New Roman"/>
                <w:sz w:val="24"/>
                <w:szCs w:val="24"/>
              </w:rPr>
              <w:t>)</w:t>
            </w:r>
            <w:r>
              <w:rPr>
                <w:rFonts w:ascii="Times New Roman" w:hAnsi="Times New Roman" w:cs="Times New Roman"/>
                <w:sz w:val="24"/>
                <w:szCs w:val="24"/>
              </w:rPr>
              <w:t xml:space="preserve"> – </w:t>
            </w:r>
            <w:r w:rsidR="00545653">
              <w:rPr>
                <w:rFonts w:ascii="Times New Roman" w:hAnsi="Times New Roman" w:cs="Times New Roman"/>
                <w:sz w:val="24"/>
                <w:szCs w:val="24"/>
              </w:rPr>
              <w:t>maatulundus</w:t>
            </w:r>
            <w:r>
              <w:rPr>
                <w:rFonts w:ascii="Times New Roman" w:hAnsi="Times New Roman" w:cs="Times New Roman"/>
                <w:sz w:val="24"/>
                <w:szCs w:val="24"/>
              </w:rPr>
              <w:t xml:space="preserve">maa 100%, </w:t>
            </w:r>
            <w:r w:rsidR="00545653">
              <w:rPr>
                <w:rFonts w:ascii="Times New Roman" w:hAnsi="Times New Roman" w:cs="Times New Roman"/>
                <w:sz w:val="24"/>
                <w:szCs w:val="24"/>
              </w:rPr>
              <w:t>metsamajandusmaa.</w:t>
            </w:r>
          </w:p>
        </w:tc>
      </w:tr>
      <w:tr w:rsidR="00D77197" w:rsidRPr="00D77197" w14:paraId="1BAC7A6E" w14:textId="77777777" w:rsidTr="00D957DD">
        <w:trPr>
          <w:gridAfter w:val="1"/>
          <w:wAfter w:w="944" w:type="dxa"/>
          <w:trHeight w:val="491"/>
          <w:jc w:val="center"/>
        </w:trPr>
        <w:tc>
          <w:tcPr>
            <w:tcW w:w="3509" w:type="dxa"/>
            <w:tcBorders>
              <w:top w:val="single" w:sz="4" w:space="0" w:color="auto"/>
              <w:bottom w:val="single" w:sz="4" w:space="0" w:color="auto"/>
            </w:tcBorders>
          </w:tcPr>
          <w:p w14:paraId="3C4782AC" w14:textId="77777777" w:rsidR="00D77197" w:rsidRPr="00D77197" w:rsidRDefault="00D77197" w:rsidP="00D957DD">
            <w:pPr>
              <w:keepNext/>
              <w:autoSpaceDE w:val="0"/>
              <w:autoSpaceDN w:val="0"/>
              <w:rPr>
                <w:rFonts w:ascii="Times New Roman" w:hAnsi="Times New Roman" w:cs="Times New Roman"/>
                <w:sz w:val="24"/>
                <w:szCs w:val="24"/>
                <w:lang w:val="et-EE"/>
              </w:rPr>
            </w:pPr>
            <w:r w:rsidRPr="00D77197">
              <w:rPr>
                <w:rFonts w:ascii="Times New Roman" w:hAnsi="Times New Roman" w:cs="Times New Roman"/>
                <w:color w:val="000000"/>
                <w:sz w:val="24"/>
                <w:szCs w:val="24"/>
                <w:lang w:val="et-EE"/>
              </w:rPr>
              <w:t>LÄHTEMATERJAL</w:t>
            </w:r>
          </w:p>
        </w:tc>
        <w:tc>
          <w:tcPr>
            <w:tcW w:w="6135" w:type="dxa"/>
            <w:tcBorders>
              <w:top w:val="single" w:sz="4" w:space="0" w:color="auto"/>
              <w:bottom w:val="single" w:sz="4" w:space="0" w:color="auto"/>
            </w:tcBorders>
          </w:tcPr>
          <w:p w14:paraId="1E6CCE6A" w14:textId="4A12CDA8" w:rsidR="00D77197" w:rsidRPr="00D77197" w:rsidRDefault="008D69D0" w:rsidP="00D957DD">
            <w:pPr>
              <w:pStyle w:val="NoSpacing"/>
              <w:ind w:left="155"/>
              <w:jc w:val="both"/>
              <w:rPr>
                <w:rFonts w:ascii="Times New Roman" w:hAnsi="Times New Roman" w:cs="Times New Roman"/>
                <w:sz w:val="24"/>
                <w:szCs w:val="24"/>
                <w:lang w:val="et-EE"/>
              </w:rPr>
            </w:pPr>
            <w:sdt>
              <w:sdtPr>
                <w:rPr>
                  <w:rFonts w:ascii="Times New Roman" w:hAnsi="Times New Roman" w:cs="Times New Roman"/>
                  <w:sz w:val="24"/>
                  <w:szCs w:val="24"/>
                  <w:lang w:val="et-EE"/>
                </w:rPr>
                <w:id w:val="-1426726707"/>
                <w:placeholder>
                  <w:docPart w:val="5A2C4777DA024DD5A9616EEA5C227C56"/>
                </w:placeholder>
              </w:sdtPr>
              <w:sdtEndPr/>
              <w:sdtContent>
                <w:r w:rsidR="00C35CEF">
                  <w:rPr>
                    <w:rFonts w:ascii="Times New Roman" w:hAnsi="Times New Roman" w:cs="Times New Roman"/>
                    <w:sz w:val="24"/>
                    <w:szCs w:val="24"/>
                    <w:lang w:val="et-EE"/>
                  </w:rPr>
                  <w:t xml:space="preserve">- </w:t>
                </w:r>
                <w:r w:rsidR="00A5470F">
                  <w:rPr>
                    <w:rFonts w:ascii="Times New Roman" w:hAnsi="Times New Roman" w:cs="Times New Roman"/>
                    <w:sz w:val="24"/>
                    <w:szCs w:val="24"/>
                    <w:lang w:val="et-EE"/>
                  </w:rPr>
                  <w:t>2</w:t>
                </w:r>
                <w:r>
                  <w:rPr>
                    <w:rFonts w:ascii="Times New Roman" w:hAnsi="Times New Roman" w:cs="Times New Roman"/>
                    <w:sz w:val="24"/>
                    <w:szCs w:val="24"/>
                    <w:lang w:val="et-EE"/>
                  </w:rPr>
                  <w:t>0</w:t>
                </w:r>
                <w:r w:rsidR="00D77197" w:rsidRPr="00D77197">
                  <w:rPr>
                    <w:rFonts w:ascii="Times New Roman" w:hAnsi="Times New Roman" w:cs="Times New Roman"/>
                    <w:sz w:val="24"/>
                    <w:szCs w:val="24"/>
                    <w:lang w:val="et-EE"/>
                  </w:rPr>
                  <w:t>.0</w:t>
                </w:r>
                <w:r>
                  <w:rPr>
                    <w:rFonts w:ascii="Times New Roman" w:hAnsi="Times New Roman" w:cs="Times New Roman"/>
                    <w:sz w:val="24"/>
                    <w:szCs w:val="24"/>
                    <w:lang w:val="et-EE"/>
                  </w:rPr>
                  <w:t>6</w:t>
                </w:r>
                <w:r w:rsidR="00D77197" w:rsidRPr="00D77197">
                  <w:rPr>
                    <w:rFonts w:ascii="Times New Roman" w:hAnsi="Times New Roman" w:cs="Times New Roman"/>
                    <w:sz w:val="24"/>
                    <w:szCs w:val="24"/>
                    <w:lang w:val="et-EE"/>
                  </w:rPr>
                  <w:t>.202</w:t>
                </w:r>
                <w:r w:rsidR="00B5006E">
                  <w:rPr>
                    <w:rFonts w:ascii="Times New Roman" w:hAnsi="Times New Roman" w:cs="Times New Roman"/>
                    <w:sz w:val="24"/>
                    <w:szCs w:val="24"/>
                    <w:lang w:val="et-EE"/>
                  </w:rPr>
                  <w:t>5</w:t>
                </w:r>
                <w:r w:rsidR="00D77197" w:rsidRPr="00D77197">
                  <w:rPr>
                    <w:rFonts w:ascii="Times New Roman" w:hAnsi="Times New Roman" w:cs="Times New Roman"/>
                    <w:sz w:val="24"/>
                    <w:szCs w:val="24"/>
                    <w:lang w:val="et-EE"/>
                  </w:rPr>
                  <w:t>. a.</w:t>
                </w:r>
              </w:sdtContent>
            </w:sdt>
            <w:r w:rsidR="00D77197" w:rsidRPr="00D77197">
              <w:rPr>
                <w:rFonts w:ascii="Times New Roman" w:hAnsi="Times New Roman" w:cs="Times New Roman"/>
                <w:sz w:val="24"/>
                <w:szCs w:val="24"/>
                <w:lang w:val="et-EE"/>
              </w:rPr>
              <w:t xml:space="preserve"> Projekteerimistingimuste  taotlus nr </w:t>
            </w:r>
            <w:r w:rsidRPr="008D69D0">
              <w:rPr>
                <w:rFonts w:ascii="Times New Roman" w:hAnsi="Times New Roman" w:cs="Times New Roman"/>
                <w:sz w:val="24"/>
                <w:szCs w:val="24"/>
                <w:lang w:val="et-EE"/>
              </w:rPr>
              <w:t>2511002/12627</w:t>
            </w:r>
            <w:r>
              <w:rPr>
                <w:rFonts w:ascii="Times New Roman" w:hAnsi="Times New Roman" w:cs="Times New Roman"/>
                <w:sz w:val="24"/>
                <w:szCs w:val="24"/>
                <w:lang w:val="et-EE"/>
              </w:rPr>
              <w:t>;</w:t>
            </w:r>
          </w:p>
          <w:p w14:paraId="3064464E" w14:textId="77777777" w:rsidR="00D77197" w:rsidRDefault="00C35CEF" w:rsidP="00D957DD">
            <w:pPr>
              <w:pStyle w:val="NoSpacing"/>
              <w:ind w:left="155"/>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 </w:t>
            </w:r>
            <w:r w:rsidR="00D77197" w:rsidRPr="00D77197">
              <w:rPr>
                <w:rFonts w:ascii="Times New Roman" w:hAnsi="Times New Roman" w:cs="Times New Roman"/>
                <w:sz w:val="24"/>
                <w:szCs w:val="24"/>
                <w:lang w:val="et-EE"/>
              </w:rPr>
              <w:t>Narva linna üldplaneering (kehtestatud 24.01.2013a nr 3)</w:t>
            </w:r>
          </w:p>
          <w:p w14:paraId="4F376863" w14:textId="3563E977" w:rsidR="00C35CEF" w:rsidRPr="00D77197" w:rsidRDefault="00C35CEF" w:rsidP="00D957DD">
            <w:pPr>
              <w:pStyle w:val="NoSpacing"/>
              <w:ind w:left="155"/>
              <w:jc w:val="both"/>
              <w:rPr>
                <w:rFonts w:ascii="Times New Roman" w:hAnsi="Times New Roman" w:cs="Times New Roman"/>
                <w:sz w:val="24"/>
                <w:szCs w:val="24"/>
                <w:lang w:val="et-EE"/>
              </w:rPr>
            </w:pPr>
            <w:r>
              <w:rPr>
                <w:rFonts w:ascii="Times New Roman" w:hAnsi="Times New Roman" w:cs="Times New Roman"/>
                <w:sz w:val="24"/>
                <w:szCs w:val="24"/>
                <w:lang w:val="et-EE"/>
              </w:rPr>
              <w:t>- asendiskeem (korralduse lisa 2)</w:t>
            </w:r>
          </w:p>
        </w:tc>
      </w:tr>
      <w:tr w:rsidR="007E0CF0" w:rsidRPr="007E0CF0" w14:paraId="0E7FECB1" w14:textId="77777777" w:rsidTr="00A5470F">
        <w:trPr>
          <w:gridAfter w:val="1"/>
          <w:wAfter w:w="944" w:type="dxa"/>
          <w:trHeight w:val="1124"/>
          <w:jc w:val="center"/>
        </w:trPr>
        <w:tc>
          <w:tcPr>
            <w:tcW w:w="3509" w:type="dxa"/>
            <w:tcBorders>
              <w:top w:val="single" w:sz="4" w:space="0" w:color="auto"/>
              <w:bottom w:val="single" w:sz="4" w:space="0" w:color="auto"/>
            </w:tcBorders>
          </w:tcPr>
          <w:p w14:paraId="42E186FB" w14:textId="77777777" w:rsidR="00D77197" w:rsidRPr="00D77197" w:rsidRDefault="00D77197" w:rsidP="00D957DD">
            <w:pPr>
              <w:rPr>
                <w:rFonts w:ascii="Times New Roman" w:hAnsi="Times New Roman" w:cs="Times New Roman"/>
                <w:sz w:val="24"/>
                <w:szCs w:val="24"/>
                <w:lang w:val="et-EE"/>
              </w:rPr>
            </w:pPr>
            <w:r w:rsidRPr="00D77197">
              <w:rPr>
                <w:rFonts w:ascii="Times New Roman" w:hAnsi="Times New Roman" w:cs="Times New Roman"/>
                <w:sz w:val="24"/>
                <w:szCs w:val="24"/>
                <w:lang w:val="et-EE"/>
              </w:rPr>
              <w:t>ÜLDNÕUDED</w:t>
            </w:r>
          </w:p>
        </w:tc>
        <w:tc>
          <w:tcPr>
            <w:tcW w:w="6135" w:type="dxa"/>
            <w:tcBorders>
              <w:top w:val="single" w:sz="4" w:space="0" w:color="auto"/>
              <w:bottom w:val="single" w:sz="4" w:space="0" w:color="auto"/>
            </w:tcBorders>
          </w:tcPr>
          <w:p w14:paraId="61042DCA" w14:textId="77777777" w:rsidR="00D77197" w:rsidRPr="007E0CF0" w:rsidRDefault="00D77197" w:rsidP="00D957DD">
            <w:pPr>
              <w:pStyle w:val="NoSpacing"/>
              <w:numPr>
                <w:ilvl w:val="0"/>
                <w:numId w:val="18"/>
              </w:numPr>
              <w:ind w:left="580" w:hanging="425"/>
              <w:jc w:val="both"/>
              <w:rPr>
                <w:rFonts w:ascii="Times New Roman" w:hAnsi="Times New Roman" w:cs="Times New Roman"/>
                <w:sz w:val="24"/>
                <w:szCs w:val="24"/>
                <w:lang w:val="et-EE"/>
              </w:rPr>
            </w:pPr>
            <w:r w:rsidRPr="007E0CF0">
              <w:rPr>
                <w:rFonts w:ascii="Times New Roman" w:hAnsi="Times New Roman" w:cs="Times New Roman"/>
                <w:sz w:val="24"/>
                <w:szCs w:val="24"/>
                <w:lang w:val="et-EE"/>
              </w:rPr>
              <w:t>Projekti koostamisel juhinduda Eestis kehtivatest seadustest, standarditest, normdokumentidest ja juhenditest, aga samuti Narva linnas kehtivatest õigusaktidest, sealhulgas: Narva linna heakorra eeskiri; 17.07.2015 majandus- ja taristuministri määrus nr 97 „Nõuded ehitusprojektile“; Narva Linnavolikogu 24.01.2013 otsusega nr 3 kehtestatud Narva Linna üldplaneering; Eesti Standard EVS 932: 2017 „Ehitusprojekt”; tehnovõrkude valdajate poolt väljastatud tehnilised tingimused ning teised asja puudutavad õigusaktid.</w:t>
            </w:r>
          </w:p>
          <w:p w14:paraId="785D79B8" w14:textId="77777777" w:rsidR="00D77197" w:rsidRPr="007E0CF0" w:rsidRDefault="00D77197" w:rsidP="00D957DD">
            <w:pPr>
              <w:pStyle w:val="NoSpacing"/>
              <w:numPr>
                <w:ilvl w:val="0"/>
                <w:numId w:val="18"/>
              </w:numPr>
              <w:ind w:left="580" w:hanging="425"/>
              <w:jc w:val="both"/>
              <w:rPr>
                <w:rFonts w:ascii="Times New Roman" w:hAnsi="Times New Roman" w:cs="Times New Roman"/>
                <w:sz w:val="24"/>
                <w:szCs w:val="24"/>
                <w:lang w:val="et-EE"/>
              </w:rPr>
            </w:pPr>
            <w:r w:rsidRPr="007E0CF0">
              <w:rPr>
                <w:rFonts w:ascii="Times New Roman" w:hAnsi="Times New Roman" w:cs="Times New Roman"/>
                <w:sz w:val="24"/>
                <w:szCs w:val="24"/>
                <w:lang w:val="et-EE"/>
              </w:rPr>
              <w:t>Ehitusprojekti (selle osad) peab koostama või kontrollima vastava pädevusega vastutav spetsialist.</w:t>
            </w:r>
          </w:p>
          <w:p w14:paraId="351371CB" w14:textId="77777777" w:rsidR="00D77197" w:rsidRPr="007E0CF0" w:rsidRDefault="00D77197" w:rsidP="00D957DD">
            <w:pPr>
              <w:pStyle w:val="NoSpacing"/>
              <w:numPr>
                <w:ilvl w:val="0"/>
                <w:numId w:val="18"/>
              </w:numPr>
              <w:ind w:left="580" w:hanging="425"/>
              <w:jc w:val="both"/>
              <w:rPr>
                <w:rFonts w:ascii="Times New Roman" w:hAnsi="Times New Roman" w:cs="Times New Roman"/>
                <w:sz w:val="24"/>
                <w:szCs w:val="24"/>
                <w:lang w:val="et-EE"/>
              </w:rPr>
            </w:pPr>
            <w:r w:rsidRPr="007E0CF0">
              <w:rPr>
                <w:rFonts w:ascii="Times New Roman" w:hAnsi="Times New Roman" w:cs="Times New Roman"/>
                <w:sz w:val="24"/>
                <w:szCs w:val="24"/>
                <w:lang w:val="et-EE"/>
              </w:rPr>
              <w:t>Narva Linnavalitsuse korraldusega kinnitatud projekteerimistingimused esitada ehitusprojekti lisana.</w:t>
            </w:r>
          </w:p>
          <w:p w14:paraId="46014C97" w14:textId="77777777" w:rsidR="00D77197" w:rsidRPr="007E0CF0" w:rsidRDefault="00D77197" w:rsidP="00D957DD">
            <w:pPr>
              <w:pStyle w:val="NoSpacing"/>
              <w:numPr>
                <w:ilvl w:val="0"/>
                <w:numId w:val="18"/>
              </w:numPr>
              <w:ind w:left="580" w:hanging="425"/>
              <w:jc w:val="both"/>
              <w:rPr>
                <w:rFonts w:ascii="Times New Roman" w:hAnsi="Times New Roman" w:cs="Times New Roman"/>
                <w:sz w:val="24"/>
                <w:szCs w:val="24"/>
                <w:lang w:val="et-EE"/>
              </w:rPr>
            </w:pPr>
            <w:r w:rsidRPr="007E0CF0">
              <w:rPr>
                <w:rFonts w:ascii="Times New Roman" w:hAnsi="Times New Roman" w:cs="Times New Roman"/>
                <w:sz w:val="24"/>
                <w:szCs w:val="24"/>
                <w:lang w:val="et-EE"/>
              </w:rPr>
              <w:t>Ehitusprojekti alusplaanina kasutada ajakohast M 1:500 geodeetilist alusplaani, mis on eelnevalt registreeritud Narva geodeesia ja maakorralduse osakonna geomõõdistuste infosüsteemis. Projekti asendiplaanil ja seletuskirjas tuleb viidata geodeetilise alusplaani tegijale (ettevõtja, töö number, töö tegemise aeg, kõrgussüsteem). Geodeetiline alusplaan esitada ehitusprojekti lisana.</w:t>
            </w:r>
          </w:p>
          <w:p w14:paraId="3AE42083" w14:textId="77777777" w:rsidR="00D77197" w:rsidRPr="007E0CF0" w:rsidRDefault="00D77197" w:rsidP="00D957DD">
            <w:pPr>
              <w:pStyle w:val="NoSpacing"/>
              <w:numPr>
                <w:ilvl w:val="0"/>
                <w:numId w:val="18"/>
              </w:numPr>
              <w:ind w:left="580" w:hanging="425"/>
              <w:jc w:val="both"/>
              <w:rPr>
                <w:rFonts w:ascii="Times New Roman" w:hAnsi="Times New Roman" w:cs="Times New Roman"/>
                <w:sz w:val="24"/>
                <w:szCs w:val="24"/>
                <w:lang w:val="et-EE"/>
              </w:rPr>
            </w:pPr>
            <w:r w:rsidRPr="007E0CF0">
              <w:rPr>
                <w:rFonts w:ascii="Times New Roman" w:hAnsi="Times New Roman" w:cs="Times New Roman"/>
                <w:sz w:val="24"/>
                <w:szCs w:val="24"/>
                <w:lang w:val="et-EE"/>
              </w:rPr>
              <w:t>Esitada ehitiste tehnilised näitajad vastavalt Majandus- ja taristuministri 05.06.2015 määrusele nr 57 „Ehitise tehniliste andmete loetelu ja arvestamise alused“.</w:t>
            </w:r>
          </w:p>
          <w:p w14:paraId="5CC00B65" w14:textId="77777777" w:rsidR="00D77197" w:rsidRPr="007E0CF0" w:rsidRDefault="00D77197" w:rsidP="00D957DD">
            <w:pPr>
              <w:pStyle w:val="NoSpacing"/>
              <w:numPr>
                <w:ilvl w:val="0"/>
                <w:numId w:val="18"/>
              </w:numPr>
              <w:ind w:left="580" w:hanging="425"/>
              <w:jc w:val="both"/>
              <w:rPr>
                <w:rFonts w:ascii="Times New Roman" w:hAnsi="Times New Roman" w:cs="Times New Roman"/>
                <w:sz w:val="24"/>
                <w:szCs w:val="24"/>
                <w:lang w:val="et-EE"/>
              </w:rPr>
            </w:pPr>
            <w:r w:rsidRPr="007E0CF0">
              <w:rPr>
                <w:rFonts w:ascii="Times New Roman" w:hAnsi="Times New Roman" w:cs="Times New Roman"/>
                <w:sz w:val="24"/>
                <w:szCs w:val="24"/>
                <w:lang w:val="et-EE"/>
              </w:rPr>
              <w:t>Esitada iga ehitise kasutamise otstarve ja kood. Ehitiste kasutamise otstarbed ja koodid esitada vastavalt Majandus- ja taristuministri 02.06.2015. a määrusele nr 51 „Ehitise kasutamise otstarvete loetelu”.</w:t>
            </w:r>
          </w:p>
          <w:p w14:paraId="4E81F84F" w14:textId="77777777" w:rsidR="00D77197" w:rsidRPr="007E0CF0" w:rsidRDefault="00D77197" w:rsidP="00D957DD">
            <w:pPr>
              <w:pStyle w:val="NoSpacing"/>
              <w:numPr>
                <w:ilvl w:val="0"/>
                <w:numId w:val="18"/>
              </w:numPr>
              <w:ind w:left="580" w:hanging="425"/>
              <w:jc w:val="both"/>
              <w:rPr>
                <w:rFonts w:ascii="Times New Roman" w:hAnsi="Times New Roman" w:cs="Times New Roman"/>
                <w:sz w:val="24"/>
                <w:szCs w:val="24"/>
                <w:lang w:val="et-EE"/>
              </w:rPr>
            </w:pPr>
            <w:r w:rsidRPr="007E0CF0">
              <w:rPr>
                <w:rFonts w:ascii="Times New Roman" w:hAnsi="Times New Roman" w:cs="Times New Roman"/>
                <w:sz w:val="24"/>
                <w:szCs w:val="24"/>
                <w:lang w:val="et-EE"/>
              </w:rPr>
              <w:t>Võtta tehnovõrkude valdajatelt nõusolek ehitiste kaitsevööndites ehitustööde läbiviimiseks.</w:t>
            </w:r>
          </w:p>
          <w:p w14:paraId="6B1FC7A3" w14:textId="425994DE" w:rsidR="00D77197" w:rsidRPr="007E0CF0" w:rsidRDefault="00D77197" w:rsidP="00D957DD">
            <w:pPr>
              <w:pStyle w:val="NoSpacing"/>
              <w:numPr>
                <w:ilvl w:val="0"/>
                <w:numId w:val="18"/>
              </w:numPr>
              <w:ind w:left="580" w:hanging="425"/>
              <w:jc w:val="both"/>
              <w:rPr>
                <w:rFonts w:ascii="Times New Roman" w:hAnsi="Times New Roman" w:cs="Times New Roman"/>
                <w:sz w:val="24"/>
                <w:szCs w:val="24"/>
                <w:lang w:val="et-EE"/>
              </w:rPr>
            </w:pPr>
            <w:r w:rsidRPr="007E0CF0">
              <w:rPr>
                <w:rFonts w:ascii="Times New Roman" w:hAnsi="Times New Roman" w:cs="Times New Roman"/>
                <w:sz w:val="24"/>
                <w:szCs w:val="24"/>
                <w:lang w:val="et-EE"/>
              </w:rPr>
              <w:t>Ehitamisel tuleb lähikeskko</w:t>
            </w:r>
            <w:r w:rsidR="00EB3C04" w:rsidRPr="007E0CF0">
              <w:rPr>
                <w:rFonts w:ascii="Times New Roman" w:hAnsi="Times New Roman" w:cs="Times New Roman"/>
                <w:sz w:val="24"/>
                <w:szCs w:val="24"/>
                <w:lang w:val="et-EE"/>
              </w:rPr>
              <w:t>n</w:t>
            </w:r>
            <w:r w:rsidRPr="007E0CF0">
              <w:rPr>
                <w:rFonts w:ascii="Times New Roman" w:hAnsi="Times New Roman" w:cs="Times New Roman"/>
                <w:sz w:val="24"/>
                <w:szCs w:val="24"/>
                <w:lang w:val="et-EE"/>
              </w:rPr>
              <w:t xml:space="preserve">naga arvestada. Ehitusseadustiku § 12 lg 3 kohaselt tuleb ehitamisel arvestada mõjutatud isikute õigustega ning rakendada </w:t>
            </w:r>
            <w:r w:rsidRPr="007E0CF0">
              <w:rPr>
                <w:rFonts w:ascii="Times New Roman" w:hAnsi="Times New Roman" w:cs="Times New Roman"/>
                <w:sz w:val="24"/>
                <w:szCs w:val="24"/>
                <w:lang w:val="et-EE"/>
              </w:rPr>
              <w:lastRenderedPageBreak/>
              <w:t>abinõusid nende õiguste ülemäärase kahjustamise vastu. Vastavalt keskkonnaseadustiku üldosa seaduse § 32 lõikele 4 võõral maatükil viibides tuleb arvestada maatüki omaniku huve, eelkõige vältida omandi kahjustamist. Arvestada asjaõigusseadusest tulenevaid kinnisomandi kitsendusi. Esitada erimeetmed kahjuliku mõju minimiseerimiseks.</w:t>
            </w:r>
          </w:p>
          <w:p w14:paraId="3D3AA95B" w14:textId="61E49EE8" w:rsidR="005535D3" w:rsidRPr="007E0CF0" w:rsidRDefault="00D77197" w:rsidP="00A5470F">
            <w:pPr>
              <w:pStyle w:val="NoSpacing"/>
              <w:numPr>
                <w:ilvl w:val="0"/>
                <w:numId w:val="18"/>
              </w:numPr>
              <w:ind w:left="580" w:hanging="425"/>
              <w:jc w:val="both"/>
              <w:rPr>
                <w:rFonts w:ascii="Times New Roman" w:hAnsi="Times New Roman" w:cs="Times New Roman"/>
                <w:sz w:val="24"/>
                <w:szCs w:val="24"/>
                <w:lang w:val="et-EE"/>
              </w:rPr>
            </w:pPr>
            <w:r w:rsidRPr="007E0CF0">
              <w:rPr>
                <w:rFonts w:ascii="Times New Roman" w:hAnsi="Times New Roman" w:cs="Times New Roman"/>
                <w:sz w:val="24"/>
                <w:szCs w:val="24"/>
                <w:lang w:val="et-EE"/>
              </w:rPr>
              <w:t>Narva linna omandis olevatele kinnistutele on vaja seada isiklik kasutusõigus.</w:t>
            </w:r>
          </w:p>
        </w:tc>
      </w:tr>
      <w:tr w:rsidR="007E0CF0" w:rsidRPr="00545653" w14:paraId="64D86A9B" w14:textId="77777777" w:rsidTr="00D957DD">
        <w:trPr>
          <w:gridAfter w:val="1"/>
          <w:wAfter w:w="944" w:type="dxa"/>
          <w:trHeight w:val="1679"/>
          <w:jc w:val="center"/>
        </w:trPr>
        <w:tc>
          <w:tcPr>
            <w:tcW w:w="3509" w:type="dxa"/>
            <w:tcBorders>
              <w:top w:val="single" w:sz="4" w:space="0" w:color="auto"/>
              <w:bottom w:val="single" w:sz="4" w:space="0" w:color="auto"/>
            </w:tcBorders>
          </w:tcPr>
          <w:p w14:paraId="5CA7F39A" w14:textId="77777777" w:rsidR="00D77197" w:rsidRPr="00D77197" w:rsidRDefault="00D77197" w:rsidP="00D957DD">
            <w:pPr>
              <w:rPr>
                <w:rFonts w:ascii="Times New Roman" w:hAnsi="Times New Roman" w:cs="Times New Roman"/>
                <w:sz w:val="24"/>
                <w:szCs w:val="24"/>
                <w:lang w:val="et-EE"/>
              </w:rPr>
            </w:pPr>
            <w:r w:rsidRPr="00D77197">
              <w:rPr>
                <w:rFonts w:ascii="Times New Roman" w:hAnsi="Times New Roman" w:cs="Times New Roman"/>
                <w:sz w:val="24"/>
                <w:szCs w:val="24"/>
                <w:lang w:val="et-EE"/>
              </w:rPr>
              <w:lastRenderedPageBreak/>
              <w:t>PROJEKTI KOOSSEIS</w:t>
            </w:r>
          </w:p>
        </w:tc>
        <w:tc>
          <w:tcPr>
            <w:tcW w:w="6135" w:type="dxa"/>
            <w:tcBorders>
              <w:top w:val="single" w:sz="4" w:space="0" w:color="auto"/>
              <w:bottom w:val="single" w:sz="4" w:space="0" w:color="auto"/>
            </w:tcBorders>
          </w:tcPr>
          <w:p w14:paraId="323948B7" w14:textId="77777777" w:rsidR="00D77197" w:rsidRPr="007E0CF0" w:rsidRDefault="00D77197" w:rsidP="00D957DD">
            <w:pPr>
              <w:pStyle w:val="NoSpacing"/>
              <w:numPr>
                <w:ilvl w:val="0"/>
                <w:numId w:val="18"/>
              </w:numPr>
              <w:ind w:left="580" w:hanging="425"/>
              <w:jc w:val="both"/>
              <w:rPr>
                <w:rFonts w:ascii="Times New Roman" w:hAnsi="Times New Roman" w:cs="Times New Roman"/>
                <w:sz w:val="24"/>
                <w:szCs w:val="24"/>
                <w:lang w:val="et-EE"/>
              </w:rPr>
            </w:pPr>
            <w:r w:rsidRPr="007E0CF0">
              <w:rPr>
                <w:rFonts w:ascii="Times New Roman" w:hAnsi="Times New Roman" w:cs="Times New Roman"/>
                <w:sz w:val="24"/>
                <w:szCs w:val="24"/>
                <w:lang w:val="et-EE"/>
              </w:rPr>
              <w:t>Esitada situatsiooniskeem.</w:t>
            </w:r>
          </w:p>
          <w:p w14:paraId="5AA7724A" w14:textId="77777777" w:rsidR="00D77197" w:rsidRPr="007E0CF0" w:rsidRDefault="00D77197" w:rsidP="00D957DD">
            <w:pPr>
              <w:pStyle w:val="NoSpacing"/>
              <w:numPr>
                <w:ilvl w:val="0"/>
                <w:numId w:val="18"/>
              </w:numPr>
              <w:ind w:left="580" w:hanging="425"/>
              <w:jc w:val="both"/>
              <w:rPr>
                <w:rFonts w:ascii="Times New Roman" w:hAnsi="Times New Roman" w:cs="Times New Roman"/>
                <w:sz w:val="24"/>
                <w:szCs w:val="24"/>
                <w:lang w:val="et-EE"/>
              </w:rPr>
            </w:pPr>
            <w:r w:rsidRPr="007E0CF0">
              <w:rPr>
                <w:rFonts w:ascii="Times New Roman" w:hAnsi="Times New Roman" w:cs="Times New Roman"/>
                <w:sz w:val="24"/>
                <w:szCs w:val="24"/>
                <w:lang w:val="et-EE"/>
              </w:rPr>
              <w:t>Asendiplaan esitada mõõtkavas 1:500. Asendiplaanil esitada olemasolevate ja projekteeritavate välisvõrkude asukohad ja nende tingmärgid, tehnovõrkude kaitsevööndid ja nende tingmärgid, likvideeritavad puud jne.</w:t>
            </w:r>
          </w:p>
        </w:tc>
      </w:tr>
      <w:tr w:rsidR="007E0CF0" w:rsidRPr="007E0CF0" w14:paraId="33B53671" w14:textId="77777777" w:rsidTr="00D957DD">
        <w:trPr>
          <w:trHeight w:val="17"/>
          <w:jc w:val="center"/>
        </w:trPr>
        <w:tc>
          <w:tcPr>
            <w:tcW w:w="3509" w:type="dxa"/>
            <w:tcBorders>
              <w:top w:val="single" w:sz="4" w:space="0" w:color="auto"/>
              <w:bottom w:val="single" w:sz="4" w:space="0" w:color="auto"/>
            </w:tcBorders>
          </w:tcPr>
          <w:p w14:paraId="5D7EA176" w14:textId="77777777" w:rsidR="00D77197" w:rsidRPr="00D77197" w:rsidRDefault="00D77197" w:rsidP="00D957DD">
            <w:pPr>
              <w:keepNext/>
              <w:ind w:right="-144"/>
              <w:rPr>
                <w:rFonts w:ascii="Times New Roman" w:hAnsi="Times New Roman" w:cs="Times New Roman"/>
                <w:sz w:val="24"/>
                <w:szCs w:val="24"/>
                <w:lang w:val="et-EE"/>
              </w:rPr>
            </w:pPr>
            <w:r w:rsidRPr="00D77197">
              <w:rPr>
                <w:rFonts w:ascii="Times New Roman" w:hAnsi="Times New Roman" w:cs="Times New Roman"/>
                <w:sz w:val="24"/>
                <w:szCs w:val="24"/>
                <w:lang w:val="et-EE"/>
              </w:rPr>
              <w:t>LINNAEHITUSLIKUD NÕUDED</w:t>
            </w:r>
          </w:p>
        </w:tc>
        <w:tc>
          <w:tcPr>
            <w:tcW w:w="6135" w:type="dxa"/>
            <w:tcBorders>
              <w:top w:val="single" w:sz="4" w:space="0" w:color="auto"/>
              <w:bottom w:val="single" w:sz="4" w:space="0" w:color="auto"/>
            </w:tcBorders>
          </w:tcPr>
          <w:p w14:paraId="5E050DF2" w14:textId="77777777" w:rsidR="00D77197" w:rsidRPr="007E0CF0" w:rsidRDefault="00D77197" w:rsidP="00D957DD">
            <w:pPr>
              <w:pStyle w:val="NoSpacing"/>
              <w:numPr>
                <w:ilvl w:val="0"/>
                <w:numId w:val="18"/>
              </w:numPr>
              <w:ind w:left="580" w:hanging="425"/>
              <w:jc w:val="both"/>
              <w:rPr>
                <w:rFonts w:ascii="Times New Roman" w:hAnsi="Times New Roman" w:cs="Times New Roman"/>
                <w:sz w:val="24"/>
                <w:szCs w:val="24"/>
                <w:lang w:val="et-EE"/>
              </w:rPr>
            </w:pPr>
            <w:r w:rsidRPr="007E0CF0">
              <w:rPr>
                <w:rFonts w:ascii="Times New Roman" w:hAnsi="Times New Roman" w:cs="Times New Roman"/>
                <w:sz w:val="24"/>
                <w:szCs w:val="24"/>
                <w:lang w:val="et-EE"/>
              </w:rPr>
              <w:t>Jäätmekäitlus: lahendada projekti osana vastavalt jäätmeseaduse ja Narva linna jäätmehoolduseeskirja nõuetele.</w:t>
            </w:r>
          </w:p>
          <w:p w14:paraId="21AE07E3" w14:textId="77777777" w:rsidR="00D77197" w:rsidRPr="007E0CF0" w:rsidRDefault="00D77197" w:rsidP="00D957DD">
            <w:pPr>
              <w:pStyle w:val="NoSpacing"/>
              <w:numPr>
                <w:ilvl w:val="0"/>
                <w:numId w:val="18"/>
              </w:numPr>
              <w:ind w:left="580" w:hanging="425"/>
              <w:jc w:val="both"/>
              <w:rPr>
                <w:rFonts w:ascii="Times New Roman" w:hAnsi="Times New Roman" w:cs="Times New Roman"/>
                <w:sz w:val="24"/>
                <w:szCs w:val="24"/>
                <w:lang w:val="et-EE"/>
              </w:rPr>
            </w:pPr>
            <w:r w:rsidRPr="007E0CF0">
              <w:rPr>
                <w:rFonts w:ascii="Times New Roman" w:hAnsi="Times New Roman" w:cs="Times New Roman"/>
                <w:sz w:val="24"/>
                <w:szCs w:val="24"/>
                <w:lang w:val="et-EE"/>
              </w:rPr>
              <w:t>Olemasoleva kõrghaljastuse likvideerimise korral</w:t>
            </w:r>
            <w:r w:rsidR="00EB3C04" w:rsidRPr="007E0CF0">
              <w:rPr>
                <w:rFonts w:ascii="Times New Roman" w:hAnsi="Times New Roman" w:cs="Times New Roman"/>
                <w:sz w:val="24"/>
                <w:szCs w:val="24"/>
                <w:lang w:val="et-EE"/>
              </w:rPr>
              <w:t xml:space="preserve"> esitada dendroloogiline uuring ning</w:t>
            </w:r>
            <w:r w:rsidRPr="007E0CF0">
              <w:rPr>
                <w:rFonts w:ascii="Times New Roman" w:hAnsi="Times New Roman" w:cs="Times New Roman"/>
                <w:sz w:val="24"/>
                <w:szCs w:val="24"/>
                <w:lang w:val="et-EE"/>
              </w:rPr>
              <w:t xml:space="preserve"> ehitusprojekti koosseisus näidata asendusistutuse arvutus ja asukohad.</w:t>
            </w:r>
          </w:p>
          <w:p w14:paraId="02F4F434" w14:textId="1EA190A4" w:rsidR="00EB3C04" w:rsidRPr="007E0CF0" w:rsidRDefault="00EB3C04" w:rsidP="00D957DD">
            <w:pPr>
              <w:pStyle w:val="NoSpacing"/>
              <w:numPr>
                <w:ilvl w:val="0"/>
                <w:numId w:val="18"/>
              </w:numPr>
              <w:ind w:left="580" w:hanging="425"/>
              <w:jc w:val="both"/>
              <w:rPr>
                <w:rFonts w:ascii="Times New Roman" w:hAnsi="Times New Roman" w:cs="Times New Roman"/>
                <w:sz w:val="24"/>
                <w:szCs w:val="24"/>
                <w:lang w:val="et-EE"/>
              </w:rPr>
            </w:pPr>
            <w:r w:rsidRPr="007E0CF0">
              <w:rPr>
                <w:rFonts w:ascii="Times New Roman" w:hAnsi="Times New Roman" w:cs="Times New Roman"/>
                <w:sz w:val="24"/>
                <w:szCs w:val="24"/>
                <w:lang w:val="et-EE"/>
              </w:rPr>
              <w:t>Teekatte taastami</w:t>
            </w:r>
            <w:r w:rsidR="00B4408E" w:rsidRPr="007E0CF0">
              <w:rPr>
                <w:rFonts w:ascii="Times New Roman" w:hAnsi="Times New Roman" w:cs="Times New Roman"/>
                <w:sz w:val="24"/>
                <w:szCs w:val="24"/>
                <w:lang w:val="et-EE"/>
              </w:rPr>
              <w:t>ne projekteerida</w:t>
            </w:r>
            <w:r w:rsidRPr="007E0CF0">
              <w:rPr>
                <w:rFonts w:ascii="Times New Roman" w:hAnsi="Times New Roman" w:cs="Times New Roman"/>
                <w:sz w:val="24"/>
                <w:szCs w:val="24"/>
                <w:lang w:val="et-EE"/>
              </w:rPr>
              <w:t xml:space="preserve"> </w:t>
            </w:r>
            <w:r w:rsidR="00B4408E" w:rsidRPr="007E0CF0">
              <w:rPr>
                <w:rFonts w:ascii="Times New Roman" w:hAnsi="Times New Roman" w:cs="Times New Roman"/>
                <w:sz w:val="24"/>
                <w:szCs w:val="24"/>
                <w:lang w:val="et-EE"/>
              </w:rPr>
              <w:t>arvestades olemasolev</w:t>
            </w:r>
            <w:r w:rsidR="00A46AEA" w:rsidRPr="007E0CF0">
              <w:rPr>
                <w:rFonts w:ascii="Times New Roman" w:hAnsi="Times New Roman" w:cs="Times New Roman"/>
                <w:sz w:val="24"/>
                <w:szCs w:val="24"/>
                <w:lang w:val="et-EE"/>
              </w:rPr>
              <w:t>ate</w:t>
            </w:r>
            <w:r w:rsidR="00B4408E" w:rsidRPr="007E0CF0">
              <w:rPr>
                <w:rFonts w:ascii="Times New Roman" w:hAnsi="Times New Roman" w:cs="Times New Roman"/>
                <w:sz w:val="24"/>
                <w:szCs w:val="24"/>
                <w:lang w:val="et-EE"/>
              </w:rPr>
              <w:t xml:space="preserve"> </w:t>
            </w:r>
            <w:r w:rsidRPr="007E0CF0">
              <w:rPr>
                <w:rFonts w:ascii="Times New Roman" w:hAnsi="Times New Roman" w:cs="Times New Roman"/>
                <w:sz w:val="24"/>
                <w:szCs w:val="24"/>
                <w:lang w:val="et-EE"/>
              </w:rPr>
              <w:t xml:space="preserve">teede </w:t>
            </w:r>
            <w:r w:rsidR="00751F43" w:rsidRPr="007E0CF0">
              <w:rPr>
                <w:rFonts w:ascii="Times New Roman" w:hAnsi="Times New Roman" w:cs="Times New Roman"/>
                <w:sz w:val="24"/>
                <w:szCs w:val="24"/>
                <w:lang w:val="et-EE"/>
              </w:rPr>
              <w:t>konstruktsioon</w:t>
            </w:r>
            <w:r w:rsidR="00BA3284" w:rsidRPr="007E0CF0">
              <w:rPr>
                <w:rFonts w:ascii="Times New Roman" w:hAnsi="Times New Roman" w:cs="Times New Roman"/>
                <w:sz w:val="24"/>
                <w:szCs w:val="24"/>
                <w:lang w:val="et-EE"/>
              </w:rPr>
              <w:t>e</w:t>
            </w:r>
            <w:r w:rsidR="00751F43" w:rsidRPr="007E0CF0">
              <w:rPr>
                <w:rFonts w:ascii="Times New Roman" w:hAnsi="Times New Roman" w:cs="Times New Roman"/>
                <w:sz w:val="24"/>
                <w:szCs w:val="24"/>
                <w:lang w:val="et-EE"/>
              </w:rPr>
              <w:t xml:space="preserve">, sh </w:t>
            </w:r>
            <w:r w:rsidRPr="007E0CF0">
              <w:rPr>
                <w:rFonts w:ascii="Times New Roman" w:hAnsi="Times New Roman" w:cs="Times New Roman"/>
                <w:sz w:val="24"/>
                <w:szCs w:val="24"/>
                <w:lang w:val="et-EE"/>
              </w:rPr>
              <w:t>kihtide arv</w:t>
            </w:r>
            <w:r w:rsidR="00A46AEA" w:rsidRPr="007E0CF0">
              <w:rPr>
                <w:rFonts w:ascii="Times New Roman" w:hAnsi="Times New Roman" w:cs="Times New Roman"/>
                <w:sz w:val="24"/>
                <w:szCs w:val="24"/>
                <w:lang w:val="et-EE"/>
              </w:rPr>
              <w:t>u</w:t>
            </w:r>
            <w:r w:rsidRPr="007E0CF0">
              <w:rPr>
                <w:rFonts w:ascii="Times New Roman" w:hAnsi="Times New Roman" w:cs="Times New Roman"/>
                <w:sz w:val="24"/>
                <w:szCs w:val="24"/>
                <w:lang w:val="et-EE"/>
              </w:rPr>
              <w:t>.</w:t>
            </w:r>
          </w:p>
        </w:tc>
        <w:tc>
          <w:tcPr>
            <w:tcW w:w="944" w:type="dxa"/>
          </w:tcPr>
          <w:p w14:paraId="0A4928F7" w14:textId="77777777" w:rsidR="00D77197" w:rsidRPr="007E0CF0" w:rsidRDefault="00D77197" w:rsidP="00D957DD">
            <w:pPr>
              <w:rPr>
                <w:rFonts w:ascii="Times New Roman" w:hAnsi="Times New Roman" w:cs="Times New Roman"/>
                <w:sz w:val="24"/>
                <w:szCs w:val="24"/>
                <w:lang w:val="et-EE"/>
              </w:rPr>
            </w:pPr>
            <w:r w:rsidRPr="007E0CF0">
              <w:rPr>
                <w:rFonts w:ascii="Times New Roman" w:hAnsi="Times New Roman" w:cs="Times New Roman"/>
                <w:sz w:val="24"/>
                <w:szCs w:val="24"/>
                <w:lang w:val="et-EE"/>
              </w:rPr>
              <w:tab/>
            </w:r>
            <w:r w:rsidRPr="007E0CF0">
              <w:rPr>
                <w:rFonts w:ascii="Times New Roman" w:hAnsi="Times New Roman" w:cs="Times New Roman"/>
                <w:sz w:val="24"/>
                <w:szCs w:val="24"/>
                <w:lang w:val="et-EE"/>
              </w:rPr>
              <w:tab/>
            </w:r>
            <w:r w:rsidRPr="007E0CF0">
              <w:rPr>
                <w:rFonts w:ascii="Times New Roman" w:hAnsi="Times New Roman" w:cs="Times New Roman"/>
                <w:sz w:val="24"/>
                <w:szCs w:val="24"/>
                <w:lang w:val="et-EE"/>
              </w:rPr>
              <w:tab/>
            </w:r>
          </w:p>
        </w:tc>
      </w:tr>
      <w:tr w:rsidR="007E0CF0" w:rsidRPr="007E0CF0" w14:paraId="358FC30E" w14:textId="77777777" w:rsidTr="00D957DD">
        <w:trPr>
          <w:gridAfter w:val="1"/>
          <w:wAfter w:w="944" w:type="dxa"/>
          <w:trHeight w:val="17"/>
          <w:jc w:val="center"/>
        </w:trPr>
        <w:tc>
          <w:tcPr>
            <w:tcW w:w="3509" w:type="dxa"/>
            <w:tcBorders>
              <w:top w:val="single" w:sz="4" w:space="0" w:color="auto"/>
              <w:bottom w:val="single" w:sz="4" w:space="0" w:color="auto"/>
            </w:tcBorders>
          </w:tcPr>
          <w:p w14:paraId="49F66C0D" w14:textId="77777777" w:rsidR="00D77197" w:rsidRPr="00D77197" w:rsidRDefault="00D77197" w:rsidP="00D957DD">
            <w:pPr>
              <w:keepNext/>
              <w:ind w:right="-144"/>
              <w:rPr>
                <w:rFonts w:ascii="Times New Roman" w:hAnsi="Times New Roman" w:cs="Times New Roman"/>
                <w:sz w:val="24"/>
                <w:szCs w:val="24"/>
                <w:lang w:val="et-EE"/>
              </w:rPr>
            </w:pPr>
            <w:r w:rsidRPr="00D77197">
              <w:rPr>
                <w:rFonts w:ascii="Times New Roman" w:hAnsi="Times New Roman" w:cs="Times New Roman"/>
                <w:sz w:val="24"/>
                <w:szCs w:val="24"/>
                <w:lang w:val="et-EE"/>
              </w:rPr>
              <w:t>ARHITEKTUURSED NÕUDED</w:t>
            </w:r>
          </w:p>
        </w:tc>
        <w:tc>
          <w:tcPr>
            <w:tcW w:w="6135" w:type="dxa"/>
            <w:tcBorders>
              <w:top w:val="single" w:sz="4" w:space="0" w:color="auto"/>
              <w:bottom w:val="single" w:sz="4" w:space="0" w:color="auto"/>
            </w:tcBorders>
          </w:tcPr>
          <w:p w14:paraId="78EDD297" w14:textId="5974FAF2" w:rsidR="00D77197" w:rsidRPr="007E0CF0" w:rsidRDefault="00D77197" w:rsidP="00D957DD">
            <w:pPr>
              <w:pStyle w:val="NoSpacing"/>
              <w:numPr>
                <w:ilvl w:val="0"/>
                <w:numId w:val="18"/>
              </w:numPr>
              <w:ind w:left="580" w:hanging="425"/>
              <w:jc w:val="both"/>
              <w:rPr>
                <w:rFonts w:ascii="Times New Roman" w:hAnsi="Times New Roman" w:cs="Times New Roman"/>
                <w:sz w:val="24"/>
                <w:szCs w:val="24"/>
                <w:lang w:val="et-EE"/>
              </w:rPr>
            </w:pPr>
            <w:r w:rsidRPr="007E0CF0">
              <w:rPr>
                <w:rFonts w:ascii="Times New Roman" w:hAnsi="Times New Roman" w:cs="Times New Roman"/>
                <w:sz w:val="24"/>
                <w:szCs w:val="24"/>
                <w:lang w:val="et-EE"/>
              </w:rPr>
              <w:t>Seletuskirjas esitada materjalid ja nende tehnilised parameetrid, kihtide paksused. Graafilises osas esitada katendi taastamise ulatus, kaeviku ääre joon, katendi ristlõige. Ehitusprojekti koostamisel ja tööde teostamisel jälgida Narva Linnavolikogu 21.03.2019 a määruse nr 5 „Narva linna kaevetööde eeskiri“ nõuete täitmist.</w:t>
            </w:r>
          </w:p>
          <w:p w14:paraId="0D9C059B" w14:textId="791315A3" w:rsidR="00EB3C04" w:rsidRPr="007E0CF0" w:rsidRDefault="00B3170C" w:rsidP="00D957DD">
            <w:pPr>
              <w:pStyle w:val="NoSpacing"/>
              <w:numPr>
                <w:ilvl w:val="0"/>
                <w:numId w:val="18"/>
              </w:numPr>
              <w:ind w:left="580" w:hanging="425"/>
              <w:jc w:val="both"/>
              <w:rPr>
                <w:rFonts w:ascii="Times New Roman" w:hAnsi="Times New Roman" w:cs="Times New Roman"/>
                <w:sz w:val="24"/>
                <w:szCs w:val="24"/>
                <w:lang w:val="et-EE"/>
              </w:rPr>
            </w:pPr>
            <w:r w:rsidRPr="007E0CF0">
              <w:rPr>
                <w:rFonts w:ascii="Times New Roman" w:hAnsi="Times New Roman" w:cs="Times New Roman"/>
                <w:sz w:val="24"/>
                <w:szCs w:val="24"/>
                <w:lang w:val="et-EE"/>
              </w:rPr>
              <w:t>Võimalusel kaab</w:t>
            </w:r>
            <w:r w:rsidR="00FF5989" w:rsidRPr="007E0CF0">
              <w:rPr>
                <w:rFonts w:ascii="Times New Roman" w:hAnsi="Times New Roman" w:cs="Times New Roman"/>
                <w:sz w:val="24"/>
                <w:szCs w:val="24"/>
                <w:lang w:val="et-EE"/>
              </w:rPr>
              <w:t>el</w:t>
            </w:r>
            <w:r w:rsidRPr="007E0CF0">
              <w:rPr>
                <w:rFonts w:ascii="Times New Roman" w:hAnsi="Times New Roman" w:cs="Times New Roman"/>
                <w:sz w:val="24"/>
                <w:szCs w:val="24"/>
                <w:lang w:val="et-EE"/>
              </w:rPr>
              <w:t xml:space="preserve"> projekteerida haljasalal, vältida projekteerimist kõvakattel.</w:t>
            </w:r>
            <w:r w:rsidR="00B4408E" w:rsidRPr="007E0CF0">
              <w:rPr>
                <w:rFonts w:ascii="Times New Roman" w:hAnsi="Times New Roman" w:cs="Times New Roman"/>
                <w:sz w:val="24"/>
                <w:szCs w:val="24"/>
                <w:lang w:val="et-EE"/>
              </w:rPr>
              <w:t xml:space="preserve"> Elektrikaablite rekonstrueerimist kõvakatte kohas  ette näha kinnise</w:t>
            </w:r>
            <w:r w:rsidR="00A46AEA" w:rsidRPr="007E0CF0">
              <w:rPr>
                <w:rFonts w:ascii="Times New Roman" w:hAnsi="Times New Roman" w:cs="Times New Roman"/>
                <w:sz w:val="24"/>
                <w:szCs w:val="24"/>
                <w:lang w:val="et-EE"/>
              </w:rPr>
              <w:t>l</w:t>
            </w:r>
            <w:r w:rsidR="00B4408E" w:rsidRPr="007E0CF0">
              <w:rPr>
                <w:rFonts w:ascii="Times New Roman" w:hAnsi="Times New Roman" w:cs="Times New Roman"/>
                <w:sz w:val="24"/>
                <w:szCs w:val="24"/>
                <w:lang w:val="et-EE"/>
              </w:rPr>
              <w:t xml:space="preserve"> meetodil.</w:t>
            </w:r>
          </w:p>
        </w:tc>
      </w:tr>
      <w:tr w:rsidR="007E0CF0" w:rsidRPr="00EB52BA" w14:paraId="16B1D916" w14:textId="77777777" w:rsidTr="00D957DD">
        <w:trPr>
          <w:gridAfter w:val="1"/>
          <w:wAfter w:w="944" w:type="dxa"/>
          <w:trHeight w:val="569"/>
          <w:jc w:val="center"/>
        </w:trPr>
        <w:tc>
          <w:tcPr>
            <w:tcW w:w="3509" w:type="dxa"/>
            <w:tcBorders>
              <w:top w:val="single" w:sz="4" w:space="0" w:color="auto"/>
              <w:bottom w:val="single" w:sz="4" w:space="0" w:color="auto"/>
            </w:tcBorders>
          </w:tcPr>
          <w:p w14:paraId="673ACF51" w14:textId="77777777" w:rsidR="00D77197" w:rsidRPr="00D77197" w:rsidRDefault="00D77197" w:rsidP="00D957DD">
            <w:pPr>
              <w:rPr>
                <w:rFonts w:ascii="Times New Roman" w:hAnsi="Times New Roman" w:cs="Times New Roman"/>
                <w:sz w:val="24"/>
                <w:szCs w:val="24"/>
                <w:lang w:val="et-EE"/>
              </w:rPr>
            </w:pPr>
            <w:r w:rsidRPr="00D77197">
              <w:rPr>
                <w:rFonts w:ascii="Times New Roman" w:hAnsi="Times New Roman" w:cs="Times New Roman"/>
                <w:sz w:val="24"/>
                <w:szCs w:val="24"/>
                <w:lang w:val="et-EE"/>
              </w:rPr>
              <w:t>KOOSKÕLASTUSED JA KAASAMINE</w:t>
            </w:r>
          </w:p>
        </w:tc>
        <w:tc>
          <w:tcPr>
            <w:tcW w:w="6135" w:type="dxa"/>
            <w:tcBorders>
              <w:top w:val="single" w:sz="4" w:space="0" w:color="auto"/>
              <w:bottom w:val="single" w:sz="4" w:space="0" w:color="auto"/>
            </w:tcBorders>
          </w:tcPr>
          <w:p w14:paraId="56305175" w14:textId="0D5F178A" w:rsidR="00EB52BA" w:rsidRPr="008D69D0" w:rsidRDefault="00D77197" w:rsidP="008D69D0">
            <w:pPr>
              <w:pStyle w:val="NoSpacing"/>
              <w:numPr>
                <w:ilvl w:val="0"/>
                <w:numId w:val="18"/>
              </w:numPr>
              <w:ind w:left="580" w:hanging="425"/>
              <w:jc w:val="both"/>
              <w:rPr>
                <w:rFonts w:ascii="Times New Roman" w:hAnsi="Times New Roman" w:cs="Times New Roman"/>
                <w:sz w:val="24"/>
                <w:szCs w:val="24"/>
                <w:lang w:val="et-EE"/>
              </w:rPr>
            </w:pPr>
            <w:r w:rsidRPr="007E0CF0">
              <w:rPr>
                <w:rFonts w:ascii="Times New Roman" w:hAnsi="Times New Roman" w:cs="Times New Roman"/>
                <w:sz w:val="24"/>
                <w:szCs w:val="24"/>
                <w:lang w:val="et-EE"/>
              </w:rPr>
              <w:t>Projekt kooskõlastada projekti tellija</w:t>
            </w:r>
            <w:r w:rsidR="00982B60">
              <w:rPr>
                <w:rFonts w:ascii="Times New Roman" w:hAnsi="Times New Roman" w:cs="Times New Roman"/>
                <w:sz w:val="24"/>
                <w:szCs w:val="24"/>
                <w:lang w:val="et-EE"/>
              </w:rPr>
              <w:t xml:space="preserve">, </w:t>
            </w:r>
            <w:r w:rsidRPr="007E0CF0">
              <w:rPr>
                <w:rFonts w:ascii="Times New Roman" w:hAnsi="Times New Roman" w:cs="Times New Roman"/>
                <w:sz w:val="24"/>
                <w:szCs w:val="24"/>
                <w:lang w:val="et-EE"/>
              </w:rPr>
              <w:t>maaomanike</w:t>
            </w:r>
            <w:r w:rsidR="00982B60">
              <w:rPr>
                <w:rFonts w:ascii="Times New Roman" w:hAnsi="Times New Roman" w:cs="Times New Roman"/>
                <w:sz w:val="24"/>
                <w:szCs w:val="24"/>
                <w:lang w:val="et-EE"/>
              </w:rPr>
              <w:t xml:space="preserve"> ning tehnovõrkude valdajate</w:t>
            </w:r>
            <w:r w:rsidRPr="007E0CF0">
              <w:rPr>
                <w:rFonts w:ascii="Times New Roman" w:hAnsi="Times New Roman" w:cs="Times New Roman"/>
                <w:sz w:val="24"/>
                <w:szCs w:val="24"/>
                <w:lang w:val="et-EE"/>
              </w:rPr>
              <w:t>ga</w:t>
            </w:r>
            <w:r w:rsidR="00982B60">
              <w:rPr>
                <w:rFonts w:ascii="Times New Roman" w:hAnsi="Times New Roman" w:cs="Times New Roman"/>
                <w:sz w:val="24"/>
                <w:szCs w:val="24"/>
                <w:lang w:val="et-EE"/>
              </w:rPr>
              <w:t>, kelle kaitsevööndisse elektripaigaldis satub</w:t>
            </w:r>
            <w:r w:rsidRPr="007E0CF0">
              <w:rPr>
                <w:rFonts w:ascii="Times New Roman" w:hAnsi="Times New Roman" w:cs="Times New Roman"/>
                <w:sz w:val="24"/>
                <w:szCs w:val="24"/>
                <w:lang w:val="et-EE"/>
              </w:rPr>
              <w:t>.</w:t>
            </w:r>
          </w:p>
        </w:tc>
      </w:tr>
    </w:tbl>
    <w:p w14:paraId="1CA3BE9E" w14:textId="77777777" w:rsidR="00D77197" w:rsidRPr="00982B60" w:rsidRDefault="00D77197" w:rsidP="00D77197">
      <w:pPr>
        <w:rPr>
          <w:rFonts w:ascii="Montserrat Light" w:hAnsi="Montserrat Light" w:cs="Times New Roman"/>
          <w:lang w:val="et-EE"/>
        </w:rPr>
      </w:pPr>
    </w:p>
    <w:sectPr w:rsidR="00D77197" w:rsidRPr="00982B60" w:rsidSect="006E6E82">
      <w:pgSz w:w="12240" w:h="15840"/>
      <w:pgMar w:top="1134" w:right="850"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AF8CC" w14:textId="77777777" w:rsidR="00782B1D" w:rsidRDefault="00782B1D" w:rsidP="000B31C9">
      <w:pPr>
        <w:spacing w:after="0" w:line="240" w:lineRule="auto"/>
      </w:pPr>
      <w:r>
        <w:separator/>
      </w:r>
    </w:p>
  </w:endnote>
  <w:endnote w:type="continuationSeparator" w:id="0">
    <w:p w14:paraId="2CAF6D72" w14:textId="77777777" w:rsidR="00782B1D" w:rsidRDefault="00782B1D" w:rsidP="000B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ontserrat Light">
    <w:panose1 w:val="00000000000000000000"/>
    <w:charset w:val="BA"/>
    <w:family w:val="auto"/>
    <w:pitch w:val="variable"/>
    <w:sig w:usb0="A00002FF" w:usb1="4000207B" w:usb2="00000000" w:usb3="00000000" w:csb0="00000197"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E Times New Roman">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40B9C" w14:textId="77777777" w:rsidR="00782B1D" w:rsidRDefault="00782B1D" w:rsidP="000B31C9">
      <w:pPr>
        <w:spacing w:after="0" w:line="240" w:lineRule="auto"/>
      </w:pPr>
      <w:r>
        <w:separator/>
      </w:r>
    </w:p>
  </w:footnote>
  <w:footnote w:type="continuationSeparator" w:id="0">
    <w:p w14:paraId="1C1B7914" w14:textId="77777777" w:rsidR="00782B1D" w:rsidRDefault="00782B1D" w:rsidP="000B3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54E"/>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E61859"/>
    <w:multiLevelType w:val="multilevel"/>
    <w:tmpl w:val="2E8E42B0"/>
    <w:lvl w:ilvl="0">
      <w:start w:val="1"/>
      <w:numFmt w:val="decimal"/>
      <w:lvlText w:val="%1."/>
      <w:legacy w:legacy="1" w:legacySpace="0" w:legacyIndent="0"/>
      <w:lvlJc w:val="left"/>
      <w:pPr>
        <w:ind w:left="36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2" w15:restartNumberingAfterBreak="0">
    <w:nsid w:val="01E564C0"/>
    <w:multiLevelType w:val="hybridMultilevel"/>
    <w:tmpl w:val="ECC49A6E"/>
    <w:lvl w:ilvl="0" w:tplc="FFFFFFF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07853033"/>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BD05282"/>
    <w:multiLevelType w:val="multilevel"/>
    <w:tmpl w:val="2E8E42B0"/>
    <w:lvl w:ilvl="0">
      <w:start w:val="1"/>
      <w:numFmt w:val="decimal"/>
      <w:lvlText w:val="%1."/>
      <w:legacy w:legacy="1" w:legacySpace="0" w:legacyIndent="0"/>
      <w:lvlJc w:val="left"/>
      <w:pPr>
        <w:ind w:left="36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5" w15:restartNumberingAfterBreak="0">
    <w:nsid w:val="1395740F"/>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4570D19"/>
    <w:multiLevelType w:val="multilevel"/>
    <w:tmpl w:val="2E8E42B0"/>
    <w:lvl w:ilvl="0">
      <w:start w:val="1"/>
      <w:numFmt w:val="decimal"/>
      <w:lvlText w:val="%1."/>
      <w:legacy w:legacy="1" w:legacySpace="0" w:legacyIndent="0"/>
      <w:lvlJc w:val="left"/>
      <w:pPr>
        <w:ind w:left="18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7" w15:restartNumberingAfterBreak="0">
    <w:nsid w:val="17D91879"/>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8191B01"/>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E6F4714"/>
    <w:multiLevelType w:val="multilevel"/>
    <w:tmpl w:val="2E8E42B0"/>
    <w:lvl w:ilvl="0">
      <w:start w:val="1"/>
      <w:numFmt w:val="decimal"/>
      <w:lvlText w:val="%1."/>
      <w:legacy w:legacy="1" w:legacySpace="0" w:legacyIndent="0"/>
      <w:lvlJc w:val="left"/>
      <w:pPr>
        <w:ind w:left="36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10" w15:restartNumberingAfterBreak="0">
    <w:nsid w:val="21161192"/>
    <w:multiLevelType w:val="hybridMultilevel"/>
    <w:tmpl w:val="846CA698"/>
    <w:lvl w:ilvl="0" w:tplc="FFFFFFF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1" w15:restartNumberingAfterBreak="0">
    <w:nsid w:val="22EF5A89"/>
    <w:multiLevelType w:val="hybridMultilevel"/>
    <w:tmpl w:val="012A2998"/>
    <w:lvl w:ilvl="0" w:tplc="329CDB56">
      <w:start w:val="30"/>
      <w:numFmt w:val="bullet"/>
      <w:lvlText w:val="-"/>
      <w:lvlJc w:val="left"/>
      <w:pPr>
        <w:ind w:left="515" w:hanging="360"/>
      </w:pPr>
      <w:rPr>
        <w:rFonts w:ascii="Montserrat Light" w:eastAsiaTheme="minorHAnsi" w:hAnsi="Montserrat Light" w:cstheme="minorBidi" w:hint="default"/>
      </w:rPr>
    </w:lvl>
    <w:lvl w:ilvl="1" w:tplc="04090003" w:tentative="1">
      <w:start w:val="1"/>
      <w:numFmt w:val="bullet"/>
      <w:lvlText w:val="o"/>
      <w:lvlJc w:val="left"/>
      <w:pPr>
        <w:ind w:left="1235" w:hanging="360"/>
      </w:pPr>
      <w:rPr>
        <w:rFonts w:ascii="Courier New" w:hAnsi="Courier New" w:cs="Courier New" w:hint="default"/>
      </w:rPr>
    </w:lvl>
    <w:lvl w:ilvl="2" w:tplc="04090005" w:tentative="1">
      <w:start w:val="1"/>
      <w:numFmt w:val="bullet"/>
      <w:lvlText w:val=""/>
      <w:lvlJc w:val="left"/>
      <w:pPr>
        <w:ind w:left="1955" w:hanging="360"/>
      </w:pPr>
      <w:rPr>
        <w:rFonts w:ascii="Wingdings" w:hAnsi="Wingdings" w:hint="default"/>
      </w:rPr>
    </w:lvl>
    <w:lvl w:ilvl="3" w:tplc="04090001" w:tentative="1">
      <w:start w:val="1"/>
      <w:numFmt w:val="bullet"/>
      <w:lvlText w:val=""/>
      <w:lvlJc w:val="left"/>
      <w:pPr>
        <w:ind w:left="2675" w:hanging="360"/>
      </w:pPr>
      <w:rPr>
        <w:rFonts w:ascii="Symbol" w:hAnsi="Symbol" w:hint="default"/>
      </w:rPr>
    </w:lvl>
    <w:lvl w:ilvl="4" w:tplc="04090003" w:tentative="1">
      <w:start w:val="1"/>
      <w:numFmt w:val="bullet"/>
      <w:lvlText w:val="o"/>
      <w:lvlJc w:val="left"/>
      <w:pPr>
        <w:ind w:left="3395" w:hanging="360"/>
      </w:pPr>
      <w:rPr>
        <w:rFonts w:ascii="Courier New" w:hAnsi="Courier New" w:cs="Courier New" w:hint="default"/>
      </w:rPr>
    </w:lvl>
    <w:lvl w:ilvl="5" w:tplc="04090005" w:tentative="1">
      <w:start w:val="1"/>
      <w:numFmt w:val="bullet"/>
      <w:lvlText w:val=""/>
      <w:lvlJc w:val="left"/>
      <w:pPr>
        <w:ind w:left="4115" w:hanging="360"/>
      </w:pPr>
      <w:rPr>
        <w:rFonts w:ascii="Wingdings" w:hAnsi="Wingdings" w:hint="default"/>
      </w:rPr>
    </w:lvl>
    <w:lvl w:ilvl="6" w:tplc="04090001" w:tentative="1">
      <w:start w:val="1"/>
      <w:numFmt w:val="bullet"/>
      <w:lvlText w:val=""/>
      <w:lvlJc w:val="left"/>
      <w:pPr>
        <w:ind w:left="4835" w:hanging="360"/>
      </w:pPr>
      <w:rPr>
        <w:rFonts w:ascii="Symbol" w:hAnsi="Symbol" w:hint="default"/>
      </w:rPr>
    </w:lvl>
    <w:lvl w:ilvl="7" w:tplc="04090003" w:tentative="1">
      <w:start w:val="1"/>
      <w:numFmt w:val="bullet"/>
      <w:lvlText w:val="o"/>
      <w:lvlJc w:val="left"/>
      <w:pPr>
        <w:ind w:left="5555" w:hanging="360"/>
      </w:pPr>
      <w:rPr>
        <w:rFonts w:ascii="Courier New" w:hAnsi="Courier New" w:cs="Courier New" w:hint="default"/>
      </w:rPr>
    </w:lvl>
    <w:lvl w:ilvl="8" w:tplc="04090005" w:tentative="1">
      <w:start w:val="1"/>
      <w:numFmt w:val="bullet"/>
      <w:lvlText w:val=""/>
      <w:lvlJc w:val="left"/>
      <w:pPr>
        <w:ind w:left="6275" w:hanging="360"/>
      </w:pPr>
      <w:rPr>
        <w:rFonts w:ascii="Wingdings" w:hAnsi="Wingdings" w:hint="default"/>
      </w:rPr>
    </w:lvl>
  </w:abstractNum>
  <w:abstractNum w:abstractNumId="12" w15:restartNumberingAfterBreak="0">
    <w:nsid w:val="23C278A9"/>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6F71311"/>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8F73429"/>
    <w:multiLevelType w:val="hybridMultilevel"/>
    <w:tmpl w:val="83E68FC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95C62DD"/>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B483756"/>
    <w:multiLevelType w:val="hybridMultilevel"/>
    <w:tmpl w:val="5420D1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BDD6706"/>
    <w:multiLevelType w:val="multilevel"/>
    <w:tmpl w:val="2E8E42B0"/>
    <w:lvl w:ilvl="0">
      <w:start w:val="1"/>
      <w:numFmt w:val="decimal"/>
      <w:lvlText w:val="%1."/>
      <w:legacy w:legacy="1" w:legacySpace="0" w:legacyIndent="0"/>
      <w:lvlJc w:val="left"/>
      <w:pPr>
        <w:ind w:left="18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18" w15:restartNumberingAfterBreak="0">
    <w:nsid w:val="2D7C29C0"/>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8363272"/>
    <w:multiLevelType w:val="hybridMultilevel"/>
    <w:tmpl w:val="57F25A8E"/>
    <w:lvl w:ilvl="0" w:tplc="085050CE">
      <w:start w:val="1"/>
      <w:numFmt w:val="bullet"/>
      <w:lvlText w:val=""/>
      <w:lvlJc w:val="left"/>
      <w:pPr>
        <w:ind w:left="1146" w:hanging="360"/>
      </w:pPr>
      <w:rPr>
        <w:rFonts w:ascii="Symbol" w:hAnsi="Symbol" w:hint="default"/>
      </w:rPr>
    </w:lvl>
    <w:lvl w:ilvl="1" w:tplc="04250003" w:tentative="1">
      <w:start w:val="1"/>
      <w:numFmt w:val="bullet"/>
      <w:lvlText w:val="o"/>
      <w:lvlJc w:val="left"/>
      <w:pPr>
        <w:ind w:left="1866" w:hanging="360"/>
      </w:pPr>
      <w:rPr>
        <w:rFonts w:ascii="Courier New" w:hAnsi="Courier New" w:cs="Courier New"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abstractNum w:abstractNumId="20" w15:restartNumberingAfterBreak="0">
    <w:nsid w:val="3A5939A3"/>
    <w:multiLevelType w:val="hybridMultilevel"/>
    <w:tmpl w:val="C220D43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3B9D3EF9"/>
    <w:multiLevelType w:val="multilevel"/>
    <w:tmpl w:val="2E8E42B0"/>
    <w:lvl w:ilvl="0">
      <w:start w:val="1"/>
      <w:numFmt w:val="decimal"/>
      <w:lvlText w:val="%1."/>
      <w:legacy w:legacy="1" w:legacySpace="0" w:legacyIndent="0"/>
      <w:lvlJc w:val="left"/>
      <w:pPr>
        <w:ind w:left="45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22" w15:restartNumberingAfterBreak="0">
    <w:nsid w:val="3FC93C38"/>
    <w:multiLevelType w:val="hybridMultilevel"/>
    <w:tmpl w:val="DC009C6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0747637"/>
    <w:multiLevelType w:val="multilevel"/>
    <w:tmpl w:val="2E8E42B0"/>
    <w:lvl w:ilvl="0">
      <w:start w:val="1"/>
      <w:numFmt w:val="decimal"/>
      <w:lvlText w:val="%1."/>
      <w:legacy w:legacy="1" w:legacySpace="0" w:legacyIndent="0"/>
      <w:lvlJc w:val="left"/>
      <w:pPr>
        <w:ind w:left="36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24" w15:restartNumberingAfterBreak="0">
    <w:nsid w:val="443B5764"/>
    <w:multiLevelType w:val="hybridMultilevel"/>
    <w:tmpl w:val="9A680FF0"/>
    <w:lvl w:ilvl="0" w:tplc="04250001">
      <w:start w:val="1"/>
      <w:numFmt w:val="bullet"/>
      <w:lvlText w:val=""/>
      <w:lvlJc w:val="left"/>
      <w:pPr>
        <w:ind w:left="1300" w:hanging="360"/>
      </w:pPr>
      <w:rPr>
        <w:rFonts w:ascii="Symbol" w:hAnsi="Symbol" w:hint="default"/>
      </w:rPr>
    </w:lvl>
    <w:lvl w:ilvl="1" w:tplc="04250003" w:tentative="1">
      <w:start w:val="1"/>
      <w:numFmt w:val="bullet"/>
      <w:lvlText w:val="o"/>
      <w:lvlJc w:val="left"/>
      <w:pPr>
        <w:ind w:left="2020" w:hanging="360"/>
      </w:pPr>
      <w:rPr>
        <w:rFonts w:ascii="Courier New" w:hAnsi="Courier New" w:cs="Courier New" w:hint="default"/>
      </w:rPr>
    </w:lvl>
    <w:lvl w:ilvl="2" w:tplc="04250005" w:tentative="1">
      <w:start w:val="1"/>
      <w:numFmt w:val="bullet"/>
      <w:lvlText w:val=""/>
      <w:lvlJc w:val="left"/>
      <w:pPr>
        <w:ind w:left="2740" w:hanging="360"/>
      </w:pPr>
      <w:rPr>
        <w:rFonts w:ascii="Wingdings" w:hAnsi="Wingdings" w:hint="default"/>
      </w:rPr>
    </w:lvl>
    <w:lvl w:ilvl="3" w:tplc="04250001" w:tentative="1">
      <w:start w:val="1"/>
      <w:numFmt w:val="bullet"/>
      <w:lvlText w:val=""/>
      <w:lvlJc w:val="left"/>
      <w:pPr>
        <w:ind w:left="3460" w:hanging="360"/>
      </w:pPr>
      <w:rPr>
        <w:rFonts w:ascii="Symbol" w:hAnsi="Symbol" w:hint="default"/>
      </w:rPr>
    </w:lvl>
    <w:lvl w:ilvl="4" w:tplc="04250003" w:tentative="1">
      <w:start w:val="1"/>
      <w:numFmt w:val="bullet"/>
      <w:lvlText w:val="o"/>
      <w:lvlJc w:val="left"/>
      <w:pPr>
        <w:ind w:left="4180" w:hanging="360"/>
      </w:pPr>
      <w:rPr>
        <w:rFonts w:ascii="Courier New" w:hAnsi="Courier New" w:cs="Courier New" w:hint="default"/>
      </w:rPr>
    </w:lvl>
    <w:lvl w:ilvl="5" w:tplc="04250005" w:tentative="1">
      <w:start w:val="1"/>
      <w:numFmt w:val="bullet"/>
      <w:lvlText w:val=""/>
      <w:lvlJc w:val="left"/>
      <w:pPr>
        <w:ind w:left="4900" w:hanging="360"/>
      </w:pPr>
      <w:rPr>
        <w:rFonts w:ascii="Wingdings" w:hAnsi="Wingdings" w:hint="default"/>
      </w:rPr>
    </w:lvl>
    <w:lvl w:ilvl="6" w:tplc="04250001" w:tentative="1">
      <w:start w:val="1"/>
      <w:numFmt w:val="bullet"/>
      <w:lvlText w:val=""/>
      <w:lvlJc w:val="left"/>
      <w:pPr>
        <w:ind w:left="5620" w:hanging="360"/>
      </w:pPr>
      <w:rPr>
        <w:rFonts w:ascii="Symbol" w:hAnsi="Symbol" w:hint="default"/>
      </w:rPr>
    </w:lvl>
    <w:lvl w:ilvl="7" w:tplc="04250003" w:tentative="1">
      <w:start w:val="1"/>
      <w:numFmt w:val="bullet"/>
      <w:lvlText w:val="o"/>
      <w:lvlJc w:val="left"/>
      <w:pPr>
        <w:ind w:left="6340" w:hanging="360"/>
      </w:pPr>
      <w:rPr>
        <w:rFonts w:ascii="Courier New" w:hAnsi="Courier New" w:cs="Courier New" w:hint="default"/>
      </w:rPr>
    </w:lvl>
    <w:lvl w:ilvl="8" w:tplc="04250005" w:tentative="1">
      <w:start w:val="1"/>
      <w:numFmt w:val="bullet"/>
      <w:lvlText w:val=""/>
      <w:lvlJc w:val="left"/>
      <w:pPr>
        <w:ind w:left="7060" w:hanging="360"/>
      </w:pPr>
      <w:rPr>
        <w:rFonts w:ascii="Wingdings" w:hAnsi="Wingdings" w:hint="default"/>
      </w:rPr>
    </w:lvl>
  </w:abstractNum>
  <w:abstractNum w:abstractNumId="25" w15:restartNumberingAfterBreak="0">
    <w:nsid w:val="460150DB"/>
    <w:multiLevelType w:val="multilevel"/>
    <w:tmpl w:val="2E8E42B0"/>
    <w:lvl w:ilvl="0">
      <w:start w:val="1"/>
      <w:numFmt w:val="decimal"/>
      <w:lvlText w:val="%1."/>
      <w:legacy w:legacy="1" w:legacySpace="0" w:legacyIndent="0"/>
      <w:lvlJc w:val="left"/>
      <w:pPr>
        <w:ind w:left="282"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26" w15:restartNumberingAfterBreak="0">
    <w:nsid w:val="4998033A"/>
    <w:multiLevelType w:val="multilevel"/>
    <w:tmpl w:val="CF546C2C"/>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Montserrat Light" w:hAnsi="Montserrat Light" w:hint="default"/>
        <w:color w:val="auto"/>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822E5E"/>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6525188"/>
    <w:multiLevelType w:val="multilevel"/>
    <w:tmpl w:val="2E8E42B0"/>
    <w:lvl w:ilvl="0">
      <w:start w:val="1"/>
      <w:numFmt w:val="decimal"/>
      <w:lvlText w:val="%1."/>
      <w:legacy w:legacy="1" w:legacySpace="0" w:legacyIndent="0"/>
      <w:lvlJc w:val="left"/>
      <w:pPr>
        <w:ind w:left="282"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29" w15:restartNumberingAfterBreak="0">
    <w:nsid w:val="57534E35"/>
    <w:multiLevelType w:val="multilevel"/>
    <w:tmpl w:val="2E8E42B0"/>
    <w:lvl w:ilvl="0">
      <w:start w:val="1"/>
      <w:numFmt w:val="decimal"/>
      <w:lvlText w:val="%1."/>
      <w:legacy w:legacy="1" w:legacySpace="0" w:legacyIndent="0"/>
      <w:lvlJc w:val="left"/>
      <w:pPr>
        <w:ind w:left="283"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30" w15:restartNumberingAfterBreak="0">
    <w:nsid w:val="575F0E99"/>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5AE30450"/>
    <w:multiLevelType w:val="hybridMultilevel"/>
    <w:tmpl w:val="28F23CF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5FBD14DE"/>
    <w:multiLevelType w:val="hybridMultilevel"/>
    <w:tmpl w:val="5420D1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B3791E"/>
    <w:multiLevelType w:val="hybridMultilevel"/>
    <w:tmpl w:val="7D50DB74"/>
    <w:lvl w:ilvl="0" w:tplc="0425000F">
      <w:start w:val="1"/>
      <w:numFmt w:val="decimal"/>
      <w:lvlText w:val="%1."/>
      <w:lvlJc w:val="left"/>
      <w:pPr>
        <w:ind w:left="1442" w:hanging="360"/>
      </w:pPr>
    </w:lvl>
    <w:lvl w:ilvl="1" w:tplc="04250019" w:tentative="1">
      <w:start w:val="1"/>
      <w:numFmt w:val="lowerLetter"/>
      <w:lvlText w:val="%2."/>
      <w:lvlJc w:val="left"/>
      <w:pPr>
        <w:ind w:left="2162" w:hanging="360"/>
      </w:pPr>
    </w:lvl>
    <w:lvl w:ilvl="2" w:tplc="0425001B" w:tentative="1">
      <w:start w:val="1"/>
      <w:numFmt w:val="lowerRoman"/>
      <w:lvlText w:val="%3."/>
      <w:lvlJc w:val="right"/>
      <w:pPr>
        <w:ind w:left="2882" w:hanging="180"/>
      </w:pPr>
    </w:lvl>
    <w:lvl w:ilvl="3" w:tplc="0425000F" w:tentative="1">
      <w:start w:val="1"/>
      <w:numFmt w:val="decimal"/>
      <w:lvlText w:val="%4."/>
      <w:lvlJc w:val="left"/>
      <w:pPr>
        <w:ind w:left="3602" w:hanging="360"/>
      </w:pPr>
    </w:lvl>
    <w:lvl w:ilvl="4" w:tplc="04250019" w:tentative="1">
      <w:start w:val="1"/>
      <w:numFmt w:val="lowerLetter"/>
      <w:lvlText w:val="%5."/>
      <w:lvlJc w:val="left"/>
      <w:pPr>
        <w:ind w:left="4322" w:hanging="360"/>
      </w:pPr>
    </w:lvl>
    <w:lvl w:ilvl="5" w:tplc="0425001B" w:tentative="1">
      <w:start w:val="1"/>
      <w:numFmt w:val="lowerRoman"/>
      <w:lvlText w:val="%6."/>
      <w:lvlJc w:val="right"/>
      <w:pPr>
        <w:ind w:left="5042" w:hanging="180"/>
      </w:pPr>
    </w:lvl>
    <w:lvl w:ilvl="6" w:tplc="0425000F" w:tentative="1">
      <w:start w:val="1"/>
      <w:numFmt w:val="decimal"/>
      <w:lvlText w:val="%7."/>
      <w:lvlJc w:val="left"/>
      <w:pPr>
        <w:ind w:left="5762" w:hanging="360"/>
      </w:pPr>
    </w:lvl>
    <w:lvl w:ilvl="7" w:tplc="04250019" w:tentative="1">
      <w:start w:val="1"/>
      <w:numFmt w:val="lowerLetter"/>
      <w:lvlText w:val="%8."/>
      <w:lvlJc w:val="left"/>
      <w:pPr>
        <w:ind w:left="6482" w:hanging="360"/>
      </w:pPr>
    </w:lvl>
    <w:lvl w:ilvl="8" w:tplc="0425001B" w:tentative="1">
      <w:start w:val="1"/>
      <w:numFmt w:val="lowerRoman"/>
      <w:lvlText w:val="%9."/>
      <w:lvlJc w:val="right"/>
      <w:pPr>
        <w:ind w:left="7202" w:hanging="180"/>
      </w:pPr>
    </w:lvl>
  </w:abstractNum>
  <w:abstractNum w:abstractNumId="34" w15:restartNumberingAfterBreak="0">
    <w:nsid w:val="63A6170A"/>
    <w:multiLevelType w:val="multilevel"/>
    <w:tmpl w:val="2E8E42B0"/>
    <w:lvl w:ilvl="0">
      <w:start w:val="1"/>
      <w:numFmt w:val="decimal"/>
      <w:lvlText w:val="%1."/>
      <w:legacy w:legacy="1" w:legacySpace="0" w:legacyIndent="0"/>
      <w:lvlJc w:val="left"/>
      <w:pPr>
        <w:ind w:left="36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35" w15:restartNumberingAfterBreak="0">
    <w:nsid w:val="65CA53F4"/>
    <w:multiLevelType w:val="hybridMultilevel"/>
    <w:tmpl w:val="9858CE94"/>
    <w:lvl w:ilvl="0" w:tplc="0425000F">
      <w:start w:val="1"/>
      <w:numFmt w:val="decimal"/>
      <w:lvlText w:val="%1."/>
      <w:lvlJc w:val="left"/>
      <w:pPr>
        <w:ind w:left="2203" w:hanging="360"/>
      </w:p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662020EE"/>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676E3450"/>
    <w:multiLevelType w:val="hybridMultilevel"/>
    <w:tmpl w:val="2D4AC4D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69BD4E9A"/>
    <w:multiLevelType w:val="hybridMultilevel"/>
    <w:tmpl w:val="79040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69DF57D7"/>
    <w:multiLevelType w:val="hybridMultilevel"/>
    <w:tmpl w:val="343AE5F4"/>
    <w:lvl w:ilvl="0" w:tplc="F494768C">
      <w:start w:val="3"/>
      <w:numFmt w:val="bullet"/>
      <w:lvlText w:val="-"/>
      <w:lvlJc w:val="left"/>
      <w:pPr>
        <w:ind w:left="515" w:hanging="360"/>
      </w:pPr>
      <w:rPr>
        <w:rFonts w:ascii="Calibri" w:eastAsiaTheme="minorHAnsi" w:hAnsi="Calibri" w:cs="Calibri" w:hint="default"/>
        <w:color w:val="000000" w:themeColor="text1"/>
      </w:rPr>
    </w:lvl>
    <w:lvl w:ilvl="1" w:tplc="04090003" w:tentative="1">
      <w:start w:val="1"/>
      <w:numFmt w:val="bullet"/>
      <w:lvlText w:val="o"/>
      <w:lvlJc w:val="left"/>
      <w:pPr>
        <w:ind w:left="1235" w:hanging="360"/>
      </w:pPr>
      <w:rPr>
        <w:rFonts w:ascii="Courier New" w:hAnsi="Courier New" w:cs="Courier New" w:hint="default"/>
      </w:rPr>
    </w:lvl>
    <w:lvl w:ilvl="2" w:tplc="04090005" w:tentative="1">
      <w:start w:val="1"/>
      <w:numFmt w:val="bullet"/>
      <w:lvlText w:val=""/>
      <w:lvlJc w:val="left"/>
      <w:pPr>
        <w:ind w:left="1955" w:hanging="360"/>
      </w:pPr>
      <w:rPr>
        <w:rFonts w:ascii="Wingdings" w:hAnsi="Wingdings" w:hint="default"/>
      </w:rPr>
    </w:lvl>
    <w:lvl w:ilvl="3" w:tplc="04090001" w:tentative="1">
      <w:start w:val="1"/>
      <w:numFmt w:val="bullet"/>
      <w:lvlText w:val=""/>
      <w:lvlJc w:val="left"/>
      <w:pPr>
        <w:ind w:left="2675" w:hanging="360"/>
      </w:pPr>
      <w:rPr>
        <w:rFonts w:ascii="Symbol" w:hAnsi="Symbol" w:hint="default"/>
      </w:rPr>
    </w:lvl>
    <w:lvl w:ilvl="4" w:tplc="04090003" w:tentative="1">
      <w:start w:val="1"/>
      <w:numFmt w:val="bullet"/>
      <w:lvlText w:val="o"/>
      <w:lvlJc w:val="left"/>
      <w:pPr>
        <w:ind w:left="3395" w:hanging="360"/>
      </w:pPr>
      <w:rPr>
        <w:rFonts w:ascii="Courier New" w:hAnsi="Courier New" w:cs="Courier New" w:hint="default"/>
      </w:rPr>
    </w:lvl>
    <w:lvl w:ilvl="5" w:tplc="04090005" w:tentative="1">
      <w:start w:val="1"/>
      <w:numFmt w:val="bullet"/>
      <w:lvlText w:val=""/>
      <w:lvlJc w:val="left"/>
      <w:pPr>
        <w:ind w:left="4115" w:hanging="360"/>
      </w:pPr>
      <w:rPr>
        <w:rFonts w:ascii="Wingdings" w:hAnsi="Wingdings" w:hint="default"/>
      </w:rPr>
    </w:lvl>
    <w:lvl w:ilvl="6" w:tplc="04090001" w:tentative="1">
      <w:start w:val="1"/>
      <w:numFmt w:val="bullet"/>
      <w:lvlText w:val=""/>
      <w:lvlJc w:val="left"/>
      <w:pPr>
        <w:ind w:left="4835" w:hanging="360"/>
      </w:pPr>
      <w:rPr>
        <w:rFonts w:ascii="Symbol" w:hAnsi="Symbol" w:hint="default"/>
      </w:rPr>
    </w:lvl>
    <w:lvl w:ilvl="7" w:tplc="04090003" w:tentative="1">
      <w:start w:val="1"/>
      <w:numFmt w:val="bullet"/>
      <w:lvlText w:val="o"/>
      <w:lvlJc w:val="left"/>
      <w:pPr>
        <w:ind w:left="5555" w:hanging="360"/>
      </w:pPr>
      <w:rPr>
        <w:rFonts w:ascii="Courier New" w:hAnsi="Courier New" w:cs="Courier New" w:hint="default"/>
      </w:rPr>
    </w:lvl>
    <w:lvl w:ilvl="8" w:tplc="04090005" w:tentative="1">
      <w:start w:val="1"/>
      <w:numFmt w:val="bullet"/>
      <w:lvlText w:val=""/>
      <w:lvlJc w:val="left"/>
      <w:pPr>
        <w:ind w:left="6275" w:hanging="360"/>
      </w:pPr>
      <w:rPr>
        <w:rFonts w:ascii="Wingdings" w:hAnsi="Wingdings" w:hint="default"/>
      </w:rPr>
    </w:lvl>
  </w:abstractNum>
  <w:abstractNum w:abstractNumId="40" w15:restartNumberingAfterBreak="0">
    <w:nsid w:val="6BC47D8B"/>
    <w:multiLevelType w:val="multilevel"/>
    <w:tmpl w:val="2E8E42B0"/>
    <w:lvl w:ilvl="0">
      <w:start w:val="1"/>
      <w:numFmt w:val="decimal"/>
      <w:lvlText w:val="%1."/>
      <w:legacy w:legacy="1" w:legacySpace="0" w:legacyIndent="0"/>
      <w:lvlJc w:val="left"/>
      <w:pPr>
        <w:ind w:left="36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41" w15:restartNumberingAfterBreak="0">
    <w:nsid w:val="74B511A7"/>
    <w:multiLevelType w:val="multilevel"/>
    <w:tmpl w:val="9858CE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74EF33C2"/>
    <w:multiLevelType w:val="multilevel"/>
    <w:tmpl w:val="2E8E42B0"/>
    <w:lvl w:ilvl="0">
      <w:start w:val="1"/>
      <w:numFmt w:val="decimal"/>
      <w:lvlText w:val="%1."/>
      <w:legacy w:legacy="1" w:legacySpace="0" w:legacyIndent="0"/>
      <w:lvlJc w:val="left"/>
      <w:pPr>
        <w:ind w:left="36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43" w15:restartNumberingAfterBreak="0">
    <w:nsid w:val="7FEC51A5"/>
    <w:multiLevelType w:val="multilevel"/>
    <w:tmpl w:val="2E8E42B0"/>
    <w:lvl w:ilvl="0">
      <w:start w:val="1"/>
      <w:numFmt w:val="decimal"/>
      <w:lvlText w:val="%1."/>
      <w:legacy w:legacy="1" w:legacySpace="0" w:legacyIndent="0"/>
      <w:lvlJc w:val="left"/>
      <w:pPr>
        <w:ind w:left="360" w:firstLine="0"/>
      </w:pPr>
      <w:rPr>
        <w:color w:val="00000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num w:numId="1" w16cid:durableId="1059598799">
    <w:abstractNumId w:val="40"/>
  </w:num>
  <w:num w:numId="2" w16cid:durableId="1321365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275808">
    <w:abstractNumId w:val="16"/>
  </w:num>
  <w:num w:numId="4" w16cid:durableId="1287196041">
    <w:abstractNumId w:val="32"/>
  </w:num>
  <w:num w:numId="5" w16cid:durableId="701170220">
    <w:abstractNumId w:val="2"/>
  </w:num>
  <w:num w:numId="6" w16cid:durableId="1920016918">
    <w:abstractNumId w:val="10"/>
  </w:num>
  <w:num w:numId="7" w16cid:durableId="140655955">
    <w:abstractNumId w:val="29"/>
  </w:num>
  <w:num w:numId="8" w16cid:durableId="621351587">
    <w:abstractNumId w:val="25"/>
  </w:num>
  <w:num w:numId="9" w16cid:durableId="392781096">
    <w:abstractNumId w:val="28"/>
  </w:num>
  <w:num w:numId="10" w16cid:durableId="1612200400">
    <w:abstractNumId w:val="21"/>
  </w:num>
  <w:num w:numId="11" w16cid:durableId="1753744336">
    <w:abstractNumId w:val="6"/>
  </w:num>
  <w:num w:numId="12" w16cid:durableId="767577584">
    <w:abstractNumId w:val="17"/>
  </w:num>
  <w:num w:numId="13" w16cid:durableId="1275674939">
    <w:abstractNumId w:val="43"/>
  </w:num>
  <w:num w:numId="14" w16cid:durableId="1545174372">
    <w:abstractNumId w:val="26"/>
  </w:num>
  <w:num w:numId="15" w16cid:durableId="1353602879">
    <w:abstractNumId w:val="19"/>
  </w:num>
  <w:num w:numId="16" w16cid:durableId="2124416558">
    <w:abstractNumId w:val="31"/>
  </w:num>
  <w:num w:numId="17" w16cid:durableId="36517353">
    <w:abstractNumId w:val="20"/>
  </w:num>
  <w:num w:numId="18" w16cid:durableId="153955204">
    <w:abstractNumId w:val="35"/>
  </w:num>
  <w:num w:numId="19" w16cid:durableId="1917547417">
    <w:abstractNumId w:val="22"/>
  </w:num>
  <w:num w:numId="20" w16cid:durableId="186481155">
    <w:abstractNumId w:val="33"/>
  </w:num>
  <w:num w:numId="21" w16cid:durableId="2072804978">
    <w:abstractNumId w:val="24"/>
  </w:num>
  <w:num w:numId="22" w16cid:durableId="1658996828">
    <w:abstractNumId w:val="37"/>
  </w:num>
  <w:num w:numId="23" w16cid:durableId="1430809250">
    <w:abstractNumId w:val="4"/>
  </w:num>
  <w:num w:numId="24" w16cid:durableId="795678174">
    <w:abstractNumId w:val="9"/>
  </w:num>
  <w:num w:numId="25" w16cid:durableId="1172837773">
    <w:abstractNumId w:val="1"/>
  </w:num>
  <w:num w:numId="26" w16cid:durableId="617638526">
    <w:abstractNumId w:val="23"/>
  </w:num>
  <w:num w:numId="27" w16cid:durableId="1474830308">
    <w:abstractNumId w:val="42"/>
  </w:num>
  <w:num w:numId="28" w16cid:durableId="320625767">
    <w:abstractNumId w:val="34"/>
  </w:num>
  <w:num w:numId="29" w16cid:durableId="770517980">
    <w:abstractNumId w:val="3"/>
  </w:num>
  <w:num w:numId="30" w16cid:durableId="984745574">
    <w:abstractNumId w:val="30"/>
  </w:num>
  <w:num w:numId="31" w16cid:durableId="1849246835">
    <w:abstractNumId w:val="18"/>
  </w:num>
  <w:num w:numId="32" w16cid:durableId="715357332">
    <w:abstractNumId w:val="27"/>
  </w:num>
  <w:num w:numId="33" w16cid:durableId="1676610793">
    <w:abstractNumId w:val="5"/>
  </w:num>
  <w:num w:numId="34" w16cid:durableId="838816596">
    <w:abstractNumId w:val="7"/>
  </w:num>
  <w:num w:numId="35" w16cid:durableId="354423912">
    <w:abstractNumId w:val="13"/>
  </w:num>
  <w:num w:numId="36" w16cid:durableId="1376075327">
    <w:abstractNumId w:val="15"/>
  </w:num>
  <w:num w:numId="37" w16cid:durableId="1101494327">
    <w:abstractNumId w:val="38"/>
  </w:num>
  <w:num w:numId="38" w16cid:durableId="245964084">
    <w:abstractNumId w:val="41"/>
  </w:num>
  <w:num w:numId="39" w16cid:durableId="1056007606">
    <w:abstractNumId w:val="36"/>
  </w:num>
  <w:num w:numId="40" w16cid:durableId="1832014639">
    <w:abstractNumId w:val="8"/>
  </w:num>
  <w:num w:numId="41" w16cid:durableId="61488226">
    <w:abstractNumId w:val="12"/>
  </w:num>
  <w:num w:numId="42" w16cid:durableId="164713574">
    <w:abstractNumId w:val="0"/>
  </w:num>
  <w:num w:numId="43" w16cid:durableId="471413196">
    <w:abstractNumId w:val="14"/>
  </w:num>
  <w:num w:numId="44" w16cid:durableId="889270387">
    <w:abstractNumId w:val="39"/>
  </w:num>
  <w:num w:numId="45" w16cid:durableId="16517144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C9"/>
    <w:rsid w:val="00005A28"/>
    <w:rsid w:val="000114AB"/>
    <w:rsid w:val="000177C4"/>
    <w:rsid w:val="00025BF2"/>
    <w:rsid w:val="00027D22"/>
    <w:rsid w:val="00037B03"/>
    <w:rsid w:val="000430BD"/>
    <w:rsid w:val="000438B6"/>
    <w:rsid w:val="00046547"/>
    <w:rsid w:val="00061DF3"/>
    <w:rsid w:val="00062A9D"/>
    <w:rsid w:val="000740C9"/>
    <w:rsid w:val="00075EFA"/>
    <w:rsid w:val="00084DEA"/>
    <w:rsid w:val="000870FF"/>
    <w:rsid w:val="00094107"/>
    <w:rsid w:val="000A2A24"/>
    <w:rsid w:val="000A343A"/>
    <w:rsid w:val="000A7FCF"/>
    <w:rsid w:val="000B31C9"/>
    <w:rsid w:val="000D0AC5"/>
    <w:rsid w:val="000D39AE"/>
    <w:rsid w:val="000E06B5"/>
    <w:rsid w:val="000E48A7"/>
    <w:rsid w:val="000E6DB7"/>
    <w:rsid w:val="000F6200"/>
    <w:rsid w:val="000F736D"/>
    <w:rsid w:val="00102CE5"/>
    <w:rsid w:val="001140E3"/>
    <w:rsid w:val="00117222"/>
    <w:rsid w:val="001241E2"/>
    <w:rsid w:val="00140E4F"/>
    <w:rsid w:val="001544E4"/>
    <w:rsid w:val="00164A6A"/>
    <w:rsid w:val="0016648B"/>
    <w:rsid w:val="00167B06"/>
    <w:rsid w:val="001750B9"/>
    <w:rsid w:val="00197AF8"/>
    <w:rsid w:val="001A0CDC"/>
    <w:rsid w:val="001A38C3"/>
    <w:rsid w:val="001A73EB"/>
    <w:rsid w:val="001B1E23"/>
    <w:rsid w:val="001B24D9"/>
    <w:rsid w:val="001C2311"/>
    <w:rsid w:val="001C70CD"/>
    <w:rsid w:val="001D3BA8"/>
    <w:rsid w:val="001E0F3C"/>
    <w:rsid w:val="001E36B7"/>
    <w:rsid w:val="001F5EAD"/>
    <w:rsid w:val="00206E54"/>
    <w:rsid w:val="002074E0"/>
    <w:rsid w:val="002125E1"/>
    <w:rsid w:val="002267A9"/>
    <w:rsid w:val="0023348E"/>
    <w:rsid w:val="00233F7D"/>
    <w:rsid w:val="00253D84"/>
    <w:rsid w:val="00263B40"/>
    <w:rsid w:val="0026642C"/>
    <w:rsid w:val="002836BE"/>
    <w:rsid w:val="002926AC"/>
    <w:rsid w:val="002A1CD7"/>
    <w:rsid w:val="002A24F5"/>
    <w:rsid w:val="002A2F03"/>
    <w:rsid w:val="002B2D33"/>
    <w:rsid w:val="002E550F"/>
    <w:rsid w:val="002F1823"/>
    <w:rsid w:val="002F2EF7"/>
    <w:rsid w:val="00303E88"/>
    <w:rsid w:val="00304288"/>
    <w:rsid w:val="0030518B"/>
    <w:rsid w:val="00315543"/>
    <w:rsid w:val="00320861"/>
    <w:rsid w:val="003256CF"/>
    <w:rsid w:val="00327036"/>
    <w:rsid w:val="0033015D"/>
    <w:rsid w:val="0033164E"/>
    <w:rsid w:val="00337F1C"/>
    <w:rsid w:val="00341C2E"/>
    <w:rsid w:val="00344391"/>
    <w:rsid w:val="00345169"/>
    <w:rsid w:val="003469F5"/>
    <w:rsid w:val="003569E3"/>
    <w:rsid w:val="0037436C"/>
    <w:rsid w:val="00381FB0"/>
    <w:rsid w:val="00383147"/>
    <w:rsid w:val="003948DD"/>
    <w:rsid w:val="003A0E7C"/>
    <w:rsid w:val="003C1BFE"/>
    <w:rsid w:val="003C2ADD"/>
    <w:rsid w:val="003C54C7"/>
    <w:rsid w:val="003C5CAA"/>
    <w:rsid w:val="003C6B44"/>
    <w:rsid w:val="003C6BC9"/>
    <w:rsid w:val="003C7CD7"/>
    <w:rsid w:val="003D212A"/>
    <w:rsid w:val="003D21E9"/>
    <w:rsid w:val="003D4F02"/>
    <w:rsid w:val="003E26A5"/>
    <w:rsid w:val="003E3523"/>
    <w:rsid w:val="003F5160"/>
    <w:rsid w:val="003F57D7"/>
    <w:rsid w:val="0041181C"/>
    <w:rsid w:val="0042147B"/>
    <w:rsid w:val="00424A00"/>
    <w:rsid w:val="0042559F"/>
    <w:rsid w:val="0044104A"/>
    <w:rsid w:val="00441ABF"/>
    <w:rsid w:val="00442070"/>
    <w:rsid w:val="0044296F"/>
    <w:rsid w:val="004503EB"/>
    <w:rsid w:val="004558AD"/>
    <w:rsid w:val="00456476"/>
    <w:rsid w:val="004625E8"/>
    <w:rsid w:val="004640C7"/>
    <w:rsid w:val="00487181"/>
    <w:rsid w:val="004903C8"/>
    <w:rsid w:val="004B5E9B"/>
    <w:rsid w:val="004B7464"/>
    <w:rsid w:val="004C0B03"/>
    <w:rsid w:val="004C3A2F"/>
    <w:rsid w:val="004C3D9D"/>
    <w:rsid w:val="004E2492"/>
    <w:rsid w:val="004F2EB5"/>
    <w:rsid w:val="00501775"/>
    <w:rsid w:val="00502500"/>
    <w:rsid w:val="00505876"/>
    <w:rsid w:val="00517893"/>
    <w:rsid w:val="00545653"/>
    <w:rsid w:val="005535D3"/>
    <w:rsid w:val="00554CC4"/>
    <w:rsid w:val="00561781"/>
    <w:rsid w:val="00564A0D"/>
    <w:rsid w:val="0057227C"/>
    <w:rsid w:val="005741B2"/>
    <w:rsid w:val="00576B2B"/>
    <w:rsid w:val="005811D2"/>
    <w:rsid w:val="005A5DF4"/>
    <w:rsid w:val="005C0A87"/>
    <w:rsid w:val="005C6306"/>
    <w:rsid w:val="005D6659"/>
    <w:rsid w:val="005E20A2"/>
    <w:rsid w:val="005E38F5"/>
    <w:rsid w:val="005F2EC2"/>
    <w:rsid w:val="00607DC7"/>
    <w:rsid w:val="00611A02"/>
    <w:rsid w:val="006153A9"/>
    <w:rsid w:val="00620150"/>
    <w:rsid w:val="00621E4A"/>
    <w:rsid w:val="006316DD"/>
    <w:rsid w:val="0063208A"/>
    <w:rsid w:val="0063447C"/>
    <w:rsid w:val="0064173C"/>
    <w:rsid w:val="00643A50"/>
    <w:rsid w:val="006443F6"/>
    <w:rsid w:val="00653EB5"/>
    <w:rsid w:val="00675363"/>
    <w:rsid w:val="006760B8"/>
    <w:rsid w:val="00680E56"/>
    <w:rsid w:val="00685819"/>
    <w:rsid w:val="006877A6"/>
    <w:rsid w:val="006970F1"/>
    <w:rsid w:val="006A5A65"/>
    <w:rsid w:val="006A64E1"/>
    <w:rsid w:val="006D388F"/>
    <w:rsid w:val="006D463E"/>
    <w:rsid w:val="006E2464"/>
    <w:rsid w:val="006E6E82"/>
    <w:rsid w:val="007034E8"/>
    <w:rsid w:val="00705DEF"/>
    <w:rsid w:val="00722E2A"/>
    <w:rsid w:val="00724416"/>
    <w:rsid w:val="00737CED"/>
    <w:rsid w:val="007436A5"/>
    <w:rsid w:val="00751F43"/>
    <w:rsid w:val="00756D87"/>
    <w:rsid w:val="00782AEF"/>
    <w:rsid w:val="00782B1D"/>
    <w:rsid w:val="007839C8"/>
    <w:rsid w:val="007909DA"/>
    <w:rsid w:val="007A08BE"/>
    <w:rsid w:val="007A3332"/>
    <w:rsid w:val="007B3035"/>
    <w:rsid w:val="007B40B4"/>
    <w:rsid w:val="007B761F"/>
    <w:rsid w:val="007D21FC"/>
    <w:rsid w:val="007E0CF0"/>
    <w:rsid w:val="007F5DBD"/>
    <w:rsid w:val="00800774"/>
    <w:rsid w:val="0081377F"/>
    <w:rsid w:val="0081419D"/>
    <w:rsid w:val="00817DE9"/>
    <w:rsid w:val="00843241"/>
    <w:rsid w:val="008550B4"/>
    <w:rsid w:val="00857187"/>
    <w:rsid w:val="00857E6E"/>
    <w:rsid w:val="00861C4F"/>
    <w:rsid w:val="0086245B"/>
    <w:rsid w:val="00874FCC"/>
    <w:rsid w:val="00876524"/>
    <w:rsid w:val="008870F9"/>
    <w:rsid w:val="008A1E14"/>
    <w:rsid w:val="008A2AC7"/>
    <w:rsid w:val="008B667D"/>
    <w:rsid w:val="008C17DA"/>
    <w:rsid w:val="008C437D"/>
    <w:rsid w:val="008D34BA"/>
    <w:rsid w:val="008D69D0"/>
    <w:rsid w:val="008D7350"/>
    <w:rsid w:val="008F6860"/>
    <w:rsid w:val="00912232"/>
    <w:rsid w:val="00915B55"/>
    <w:rsid w:val="00917E1B"/>
    <w:rsid w:val="009306F8"/>
    <w:rsid w:val="009332F9"/>
    <w:rsid w:val="00940C64"/>
    <w:rsid w:val="009500E9"/>
    <w:rsid w:val="00956217"/>
    <w:rsid w:val="009569A3"/>
    <w:rsid w:val="00960B4A"/>
    <w:rsid w:val="00961625"/>
    <w:rsid w:val="00964BC8"/>
    <w:rsid w:val="00975D1E"/>
    <w:rsid w:val="0097767A"/>
    <w:rsid w:val="00977DAF"/>
    <w:rsid w:val="009805C9"/>
    <w:rsid w:val="00982B60"/>
    <w:rsid w:val="00995EC6"/>
    <w:rsid w:val="009A5FB7"/>
    <w:rsid w:val="009C4B1B"/>
    <w:rsid w:val="009C506F"/>
    <w:rsid w:val="009D441E"/>
    <w:rsid w:val="009D5435"/>
    <w:rsid w:val="009E2350"/>
    <w:rsid w:val="009E3A74"/>
    <w:rsid w:val="009F2465"/>
    <w:rsid w:val="009F2E92"/>
    <w:rsid w:val="009F3736"/>
    <w:rsid w:val="009F48D6"/>
    <w:rsid w:val="009F6825"/>
    <w:rsid w:val="00A06B8E"/>
    <w:rsid w:val="00A1237C"/>
    <w:rsid w:val="00A157B0"/>
    <w:rsid w:val="00A24CBF"/>
    <w:rsid w:val="00A3364C"/>
    <w:rsid w:val="00A36E10"/>
    <w:rsid w:val="00A43CDA"/>
    <w:rsid w:val="00A44CD4"/>
    <w:rsid w:val="00A46AEA"/>
    <w:rsid w:val="00A5079A"/>
    <w:rsid w:val="00A5470F"/>
    <w:rsid w:val="00A57EEF"/>
    <w:rsid w:val="00A713FF"/>
    <w:rsid w:val="00A8699D"/>
    <w:rsid w:val="00A9308B"/>
    <w:rsid w:val="00AA0722"/>
    <w:rsid w:val="00AA3E7B"/>
    <w:rsid w:val="00AA5B5A"/>
    <w:rsid w:val="00AE268C"/>
    <w:rsid w:val="00AF4F62"/>
    <w:rsid w:val="00AF6C32"/>
    <w:rsid w:val="00B13483"/>
    <w:rsid w:val="00B275E6"/>
    <w:rsid w:val="00B3170C"/>
    <w:rsid w:val="00B3619B"/>
    <w:rsid w:val="00B41794"/>
    <w:rsid w:val="00B43364"/>
    <w:rsid w:val="00B4408E"/>
    <w:rsid w:val="00B458A2"/>
    <w:rsid w:val="00B5006E"/>
    <w:rsid w:val="00B5478F"/>
    <w:rsid w:val="00B7019A"/>
    <w:rsid w:val="00B90228"/>
    <w:rsid w:val="00B92858"/>
    <w:rsid w:val="00B932DA"/>
    <w:rsid w:val="00B93525"/>
    <w:rsid w:val="00BA3284"/>
    <w:rsid w:val="00BA6067"/>
    <w:rsid w:val="00BA69DA"/>
    <w:rsid w:val="00BB306C"/>
    <w:rsid w:val="00BC689D"/>
    <w:rsid w:val="00BD07C8"/>
    <w:rsid w:val="00BE4974"/>
    <w:rsid w:val="00BE73D5"/>
    <w:rsid w:val="00BF0DEF"/>
    <w:rsid w:val="00BF19B5"/>
    <w:rsid w:val="00C11A50"/>
    <w:rsid w:val="00C336A0"/>
    <w:rsid w:val="00C34350"/>
    <w:rsid w:val="00C35CEF"/>
    <w:rsid w:val="00C41E2A"/>
    <w:rsid w:val="00C47C54"/>
    <w:rsid w:val="00C55256"/>
    <w:rsid w:val="00C55DE4"/>
    <w:rsid w:val="00C56412"/>
    <w:rsid w:val="00C6689E"/>
    <w:rsid w:val="00C8071F"/>
    <w:rsid w:val="00C81E3E"/>
    <w:rsid w:val="00C943E4"/>
    <w:rsid w:val="00C94F28"/>
    <w:rsid w:val="00CA1315"/>
    <w:rsid w:val="00CA314B"/>
    <w:rsid w:val="00CB556A"/>
    <w:rsid w:val="00CD6537"/>
    <w:rsid w:val="00CE4225"/>
    <w:rsid w:val="00CE7A64"/>
    <w:rsid w:val="00D048BA"/>
    <w:rsid w:val="00D07151"/>
    <w:rsid w:val="00D26FCA"/>
    <w:rsid w:val="00D35750"/>
    <w:rsid w:val="00D4172D"/>
    <w:rsid w:val="00D4232E"/>
    <w:rsid w:val="00D52E9E"/>
    <w:rsid w:val="00D5539A"/>
    <w:rsid w:val="00D67541"/>
    <w:rsid w:val="00D707B3"/>
    <w:rsid w:val="00D74A8A"/>
    <w:rsid w:val="00D77197"/>
    <w:rsid w:val="00D840C7"/>
    <w:rsid w:val="00D968A8"/>
    <w:rsid w:val="00DA396C"/>
    <w:rsid w:val="00DA6E40"/>
    <w:rsid w:val="00DA7B93"/>
    <w:rsid w:val="00DB0C64"/>
    <w:rsid w:val="00DC7557"/>
    <w:rsid w:val="00DD1E4E"/>
    <w:rsid w:val="00DD3C77"/>
    <w:rsid w:val="00DD707E"/>
    <w:rsid w:val="00DE19CE"/>
    <w:rsid w:val="00DE47B4"/>
    <w:rsid w:val="00DE6ED9"/>
    <w:rsid w:val="00E022AC"/>
    <w:rsid w:val="00E02FC8"/>
    <w:rsid w:val="00E12E87"/>
    <w:rsid w:val="00E16D0E"/>
    <w:rsid w:val="00E3383D"/>
    <w:rsid w:val="00E41E15"/>
    <w:rsid w:val="00E4230C"/>
    <w:rsid w:val="00E42D66"/>
    <w:rsid w:val="00E52914"/>
    <w:rsid w:val="00E577BB"/>
    <w:rsid w:val="00E63339"/>
    <w:rsid w:val="00E7013B"/>
    <w:rsid w:val="00E70527"/>
    <w:rsid w:val="00E87482"/>
    <w:rsid w:val="00E9129A"/>
    <w:rsid w:val="00E9139F"/>
    <w:rsid w:val="00E92C6F"/>
    <w:rsid w:val="00EA0152"/>
    <w:rsid w:val="00EB1454"/>
    <w:rsid w:val="00EB3C04"/>
    <w:rsid w:val="00EB40F4"/>
    <w:rsid w:val="00EB496C"/>
    <w:rsid w:val="00EB52BA"/>
    <w:rsid w:val="00EB59DD"/>
    <w:rsid w:val="00EC19DD"/>
    <w:rsid w:val="00EC5983"/>
    <w:rsid w:val="00ED4172"/>
    <w:rsid w:val="00ED4200"/>
    <w:rsid w:val="00ED5D54"/>
    <w:rsid w:val="00ED6B34"/>
    <w:rsid w:val="00EE1F9E"/>
    <w:rsid w:val="00EE29B5"/>
    <w:rsid w:val="00EE53E9"/>
    <w:rsid w:val="00EF39C7"/>
    <w:rsid w:val="00EF39E9"/>
    <w:rsid w:val="00F24B29"/>
    <w:rsid w:val="00F2707B"/>
    <w:rsid w:val="00F31D23"/>
    <w:rsid w:val="00F57F27"/>
    <w:rsid w:val="00F642CA"/>
    <w:rsid w:val="00F64732"/>
    <w:rsid w:val="00F655BC"/>
    <w:rsid w:val="00F70342"/>
    <w:rsid w:val="00F71A2C"/>
    <w:rsid w:val="00F75197"/>
    <w:rsid w:val="00F94C5F"/>
    <w:rsid w:val="00FB2862"/>
    <w:rsid w:val="00FC119F"/>
    <w:rsid w:val="00FC23ED"/>
    <w:rsid w:val="00FC55DC"/>
    <w:rsid w:val="00FC6D20"/>
    <w:rsid w:val="00FD0682"/>
    <w:rsid w:val="00FD5E0B"/>
    <w:rsid w:val="00FD636B"/>
    <w:rsid w:val="00FE1A6F"/>
    <w:rsid w:val="00FE753D"/>
    <w:rsid w:val="00FF5989"/>
    <w:rsid w:val="00FF63B4"/>
    <w:rsid w:val="00FF7B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8F04"/>
  <w15:chartTrackingRefBased/>
  <w15:docId w15:val="{4791CADA-26C7-4EE8-9005-F317A7AF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0F4"/>
    <w:rPr>
      <w:lang w:val="en-US"/>
    </w:rPr>
  </w:style>
  <w:style w:type="paragraph" w:styleId="Heading2">
    <w:name w:val="heading 2"/>
    <w:basedOn w:val="Normal"/>
    <w:next w:val="Normal"/>
    <w:link w:val="Heading2Char"/>
    <w:unhideWhenUsed/>
    <w:qFormat/>
    <w:rsid w:val="000B31C9"/>
    <w:pPr>
      <w:keepNext/>
      <w:spacing w:after="0" w:line="240" w:lineRule="auto"/>
      <w:jc w:val="center"/>
      <w:outlineLvl w:val="1"/>
    </w:pPr>
    <w:rPr>
      <w:rFonts w:ascii="EE Times New Roman" w:eastAsia="Times New Roman" w:hAnsi="EE Times New Roman" w:cs="Times New Roman"/>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31C9"/>
    <w:rPr>
      <w:rFonts w:ascii="EE Times New Roman" w:eastAsia="Times New Roman" w:hAnsi="EE Times New Roman" w:cs="Times New Roman"/>
      <w:b/>
      <w:sz w:val="28"/>
      <w:szCs w:val="20"/>
      <w:lang w:val="en-US"/>
    </w:rPr>
  </w:style>
  <w:style w:type="table" w:styleId="TableGrid">
    <w:name w:val="Table Grid"/>
    <w:basedOn w:val="TableNormal"/>
    <w:uiPriority w:val="39"/>
    <w:rsid w:val="000B31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1C9"/>
    <w:pPr>
      <w:ind w:left="720"/>
      <w:contextualSpacing/>
    </w:pPr>
  </w:style>
  <w:style w:type="paragraph" w:styleId="Header">
    <w:name w:val="header"/>
    <w:basedOn w:val="Normal"/>
    <w:link w:val="HeaderChar"/>
    <w:uiPriority w:val="99"/>
    <w:unhideWhenUsed/>
    <w:rsid w:val="000B31C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31C9"/>
    <w:rPr>
      <w:lang w:val="en-US"/>
    </w:rPr>
  </w:style>
  <w:style w:type="paragraph" w:styleId="Footer">
    <w:name w:val="footer"/>
    <w:basedOn w:val="Normal"/>
    <w:link w:val="FooterChar"/>
    <w:uiPriority w:val="99"/>
    <w:unhideWhenUsed/>
    <w:rsid w:val="000B31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31C9"/>
    <w:rPr>
      <w:lang w:val="en-US"/>
    </w:rPr>
  </w:style>
  <w:style w:type="character" w:styleId="Hyperlink">
    <w:name w:val="Hyperlink"/>
    <w:basedOn w:val="DefaultParagraphFont"/>
    <w:uiPriority w:val="99"/>
    <w:unhideWhenUsed/>
    <w:rsid w:val="001C2311"/>
    <w:rPr>
      <w:color w:val="0563C1" w:themeColor="hyperlink"/>
      <w:u w:val="single"/>
    </w:rPr>
  </w:style>
  <w:style w:type="character" w:customStyle="1" w:styleId="UnresolvedMention1">
    <w:name w:val="Unresolved Mention1"/>
    <w:basedOn w:val="DefaultParagraphFont"/>
    <w:uiPriority w:val="99"/>
    <w:semiHidden/>
    <w:unhideWhenUsed/>
    <w:rsid w:val="001C2311"/>
    <w:rPr>
      <w:color w:val="605E5C"/>
      <w:shd w:val="clear" w:color="auto" w:fill="E1DFDD"/>
    </w:rPr>
  </w:style>
  <w:style w:type="paragraph" w:styleId="NormalWeb">
    <w:name w:val="Normal (Web)"/>
    <w:basedOn w:val="Normal"/>
    <w:uiPriority w:val="99"/>
    <w:unhideWhenUsed/>
    <w:rsid w:val="000F6200"/>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paragraph" w:styleId="Revision">
    <w:name w:val="Revision"/>
    <w:hidden/>
    <w:uiPriority w:val="99"/>
    <w:semiHidden/>
    <w:rsid w:val="00B92858"/>
    <w:pPr>
      <w:spacing w:after="0" w:line="240" w:lineRule="auto"/>
    </w:pPr>
    <w:rPr>
      <w:lang w:val="en-US"/>
    </w:rPr>
  </w:style>
  <w:style w:type="character" w:styleId="CommentReference">
    <w:name w:val="annotation reference"/>
    <w:basedOn w:val="DefaultParagraphFont"/>
    <w:uiPriority w:val="99"/>
    <w:semiHidden/>
    <w:unhideWhenUsed/>
    <w:rsid w:val="00E70527"/>
    <w:rPr>
      <w:sz w:val="16"/>
      <w:szCs w:val="16"/>
    </w:rPr>
  </w:style>
  <w:style w:type="paragraph" w:styleId="CommentText">
    <w:name w:val="annotation text"/>
    <w:basedOn w:val="Normal"/>
    <w:link w:val="CommentTextChar"/>
    <w:uiPriority w:val="99"/>
    <w:unhideWhenUsed/>
    <w:rsid w:val="00E70527"/>
    <w:pPr>
      <w:spacing w:line="240" w:lineRule="auto"/>
    </w:pPr>
    <w:rPr>
      <w:sz w:val="20"/>
      <w:szCs w:val="20"/>
    </w:rPr>
  </w:style>
  <w:style w:type="character" w:customStyle="1" w:styleId="CommentTextChar">
    <w:name w:val="Comment Text Char"/>
    <w:basedOn w:val="DefaultParagraphFont"/>
    <w:link w:val="CommentText"/>
    <w:uiPriority w:val="99"/>
    <w:rsid w:val="00E70527"/>
    <w:rPr>
      <w:sz w:val="20"/>
      <w:szCs w:val="20"/>
      <w:lang w:val="en-US"/>
    </w:rPr>
  </w:style>
  <w:style w:type="paragraph" w:styleId="CommentSubject">
    <w:name w:val="annotation subject"/>
    <w:basedOn w:val="CommentText"/>
    <w:next w:val="CommentText"/>
    <w:link w:val="CommentSubjectChar"/>
    <w:uiPriority w:val="99"/>
    <w:semiHidden/>
    <w:unhideWhenUsed/>
    <w:rsid w:val="00E70527"/>
    <w:rPr>
      <w:b/>
      <w:bCs/>
    </w:rPr>
  </w:style>
  <w:style w:type="character" w:customStyle="1" w:styleId="CommentSubjectChar">
    <w:name w:val="Comment Subject Char"/>
    <w:basedOn w:val="CommentTextChar"/>
    <w:link w:val="CommentSubject"/>
    <w:uiPriority w:val="99"/>
    <w:semiHidden/>
    <w:rsid w:val="00E70527"/>
    <w:rPr>
      <w:b/>
      <w:bCs/>
      <w:sz w:val="20"/>
      <w:szCs w:val="20"/>
      <w:lang w:val="en-US"/>
    </w:rPr>
  </w:style>
  <w:style w:type="paragraph" w:styleId="NoSpacing">
    <w:name w:val="No Spacing"/>
    <w:uiPriority w:val="1"/>
    <w:qFormat/>
    <w:rsid w:val="00AE268C"/>
    <w:pPr>
      <w:spacing w:after="0" w:line="240" w:lineRule="auto"/>
    </w:pPr>
    <w:rPr>
      <w:lang w:val="en-US"/>
    </w:rPr>
  </w:style>
  <w:style w:type="character" w:styleId="FollowedHyperlink">
    <w:name w:val="FollowedHyperlink"/>
    <w:basedOn w:val="DefaultParagraphFont"/>
    <w:uiPriority w:val="99"/>
    <w:semiHidden/>
    <w:unhideWhenUsed/>
    <w:rsid w:val="00956217"/>
    <w:rPr>
      <w:color w:val="954F72" w:themeColor="followedHyperlink"/>
      <w:u w:val="single"/>
    </w:rPr>
  </w:style>
  <w:style w:type="paragraph" w:styleId="BalloonText">
    <w:name w:val="Balloon Text"/>
    <w:basedOn w:val="Normal"/>
    <w:link w:val="BalloonTextChar"/>
    <w:uiPriority w:val="99"/>
    <w:semiHidden/>
    <w:unhideWhenUsed/>
    <w:rsid w:val="00A44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CD4"/>
    <w:rPr>
      <w:rFonts w:ascii="Segoe UI" w:hAnsi="Segoe UI" w:cs="Segoe UI"/>
      <w:sz w:val="18"/>
      <w:szCs w:val="18"/>
      <w:lang w:val="en-US"/>
    </w:rPr>
  </w:style>
  <w:style w:type="paragraph" w:styleId="BodyText">
    <w:name w:val="Body Text"/>
    <w:basedOn w:val="Normal"/>
    <w:link w:val="BodyTextChar"/>
    <w:rsid w:val="00CB556A"/>
    <w:pPr>
      <w:spacing w:after="0" w:line="240" w:lineRule="auto"/>
      <w:jc w:val="both"/>
    </w:pPr>
    <w:rPr>
      <w:rFonts w:ascii="Times New Roman" w:eastAsia="Times New Roman" w:hAnsi="Times New Roman" w:cs="Times New Roman"/>
      <w:sz w:val="24"/>
      <w:szCs w:val="24"/>
      <w:lang w:val="et-EE"/>
    </w:rPr>
  </w:style>
  <w:style w:type="character" w:customStyle="1" w:styleId="BodyTextChar">
    <w:name w:val="Body Text Char"/>
    <w:basedOn w:val="DefaultParagraphFont"/>
    <w:link w:val="BodyText"/>
    <w:rsid w:val="00CB556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877A6"/>
    <w:rPr>
      <w:color w:val="605E5C"/>
      <w:shd w:val="clear" w:color="auto" w:fill="E1DFDD"/>
    </w:rPr>
  </w:style>
  <w:style w:type="character" w:customStyle="1" w:styleId="fontstyle01">
    <w:name w:val="fontstyle01"/>
    <w:basedOn w:val="DefaultParagraphFont"/>
    <w:rsid w:val="00675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0718">
      <w:bodyDiv w:val="1"/>
      <w:marLeft w:val="0"/>
      <w:marRight w:val="0"/>
      <w:marTop w:val="0"/>
      <w:marBottom w:val="0"/>
      <w:divBdr>
        <w:top w:val="none" w:sz="0" w:space="0" w:color="auto"/>
        <w:left w:val="none" w:sz="0" w:space="0" w:color="auto"/>
        <w:bottom w:val="none" w:sz="0" w:space="0" w:color="auto"/>
        <w:right w:val="none" w:sz="0" w:space="0" w:color="auto"/>
      </w:divBdr>
    </w:div>
    <w:div w:id="109320952">
      <w:bodyDiv w:val="1"/>
      <w:marLeft w:val="0"/>
      <w:marRight w:val="0"/>
      <w:marTop w:val="0"/>
      <w:marBottom w:val="0"/>
      <w:divBdr>
        <w:top w:val="none" w:sz="0" w:space="0" w:color="auto"/>
        <w:left w:val="none" w:sz="0" w:space="0" w:color="auto"/>
        <w:bottom w:val="none" w:sz="0" w:space="0" w:color="auto"/>
        <w:right w:val="none" w:sz="0" w:space="0" w:color="auto"/>
      </w:divBdr>
    </w:div>
    <w:div w:id="244346788">
      <w:bodyDiv w:val="1"/>
      <w:marLeft w:val="0"/>
      <w:marRight w:val="0"/>
      <w:marTop w:val="0"/>
      <w:marBottom w:val="0"/>
      <w:divBdr>
        <w:top w:val="none" w:sz="0" w:space="0" w:color="auto"/>
        <w:left w:val="none" w:sz="0" w:space="0" w:color="auto"/>
        <w:bottom w:val="none" w:sz="0" w:space="0" w:color="auto"/>
        <w:right w:val="none" w:sz="0" w:space="0" w:color="auto"/>
      </w:divBdr>
    </w:div>
    <w:div w:id="284582215">
      <w:bodyDiv w:val="1"/>
      <w:marLeft w:val="0"/>
      <w:marRight w:val="0"/>
      <w:marTop w:val="0"/>
      <w:marBottom w:val="0"/>
      <w:divBdr>
        <w:top w:val="none" w:sz="0" w:space="0" w:color="auto"/>
        <w:left w:val="none" w:sz="0" w:space="0" w:color="auto"/>
        <w:bottom w:val="none" w:sz="0" w:space="0" w:color="auto"/>
        <w:right w:val="none" w:sz="0" w:space="0" w:color="auto"/>
      </w:divBdr>
    </w:div>
    <w:div w:id="304355885">
      <w:bodyDiv w:val="1"/>
      <w:marLeft w:val="0"/>
      <w:marRight w:val="0"/>
      <w:marTop w:val="0"/>
      <w:marBottom w:val="0"/>
      <w:divBdr>
        <w:top w:val="none" w:sz="0" w:space="0" w:color="auto"/>
        <w:left w:val="none" w:sz="0" w:space="0" w:color="auto"/>
        <w:bottom w:val="none" w:sz="0" w:space="0" w:color="auto"/>
        <w:right w:val="none" w:sz="0" w:space="0" w:color="auto"/>
      </w:divBdr>
    </w:div>
    <w:div w:id="391077681">
      <w:bodyDiv w:val="1"/>
      <w:marLeft w:val="0"/>
      <w:marRight w:val="0"/>
      <w:marTop w:val="0"/>
      <w:marBottom w:val="0"/>
      <w:divBdr>
        <w:top w:val="none" w:sz="0" w:space="0" w:color="auto"/>
        <w:left w:val="none" w:sz="0" w:space="0" w:color="auto"/>
        <w:bottom w:val="none" w:sz="0" w:space="0" w:color="auto"/>
        <w:right w:val="none" w:sz="0" w:space="0" w:color="auto"/>
      </w:divBdr>
    </w:div>
    <w:div w:id="517504187">
      <w:bodyDiv w:val="1"/>
      <w:marLeft w:val="0"/>
      <w:marRight w:val="0"/>
      <w:marTop w:val="0"/>
      <w:marBottom w:val="0"/>
      <w:divBdr>
        <w:top w:val="none" w:sz="0" w:space="0" w:color="auto"/>
        <w:left w:val="none" w:sz="0" w:space="0" w:color="auto"/>
        <w:bottom w:val="none" w:sz="0" w:space="0" w:color="auto"/>
        <w:right w:val="none" w:sz="0" w:space="0" w:color="auto"/>
      </w:divBdr>
    </w:div>
    <w:div w:id="522937515">
      <w:bodyDiv w:val="1"/>
      <w:marLeft w:val="0"/>
      <w:marRight w:val="0"/>
      <w:marTop w:val="0"/>
      <w:marBottom w:val="0"/>
      <w:divBdr>
        <w:top w:val="none" w:sz="0" w:space="0" w:color="auto"/>
        <w:left w:val="none" w:sz="0" w:space="0" w:color="auto"/>
        <w:bottom w:val="none" w:sz="0" w:space="0" w:color="auto"/>
        <w:right w:val="none" w:sz="0" w:space="0" w:color="auto"/>
      </w:divBdr>
    </w:div>
    <w:div w:id="575435439">
      <w:bodyDiv w:val="1"/>
      <w:marLeft w:val="0"/>
      <w:marRight w:val="0"/>
      <w:marTop w:val="0"/>
      <w:marBottom w:val="0"/>
      <w:divBdr>
        <w:top w:val="none" w:sz="0" w:space="0" w:color="auto"/>
        <w:left w:val="none" w:sz="0" w:space="0" w:color="auto"/>
        <w:bottom w:val="none" w:sz="0" w:space="0" w:color="auto"/>
        <w:right w:val="none" w:sz="0" w:space="0" w:color="auto"/>
      </w:divBdr>
    </w:div>
    <w:div w:id="576018383">
      <w:bodyDiv w:val="1"/>
      <w:marLeft w:val="0"/>
      <w:marRight w:val="0"/>
      <w:marTop w:val="0"/>
      <w:marBottom w:val="0"/>
      <w:divBdr>
        <w:top w:val="none" w:sz="0" w:space="0" w:color="auto"/>
        <w:left w:val="none" w:sz="0" w:space="0" w:color="auto"/>
        <w:bottom w:val="none" w:sz="0" w:space="0" w:color="auto"/>
        <w:right w:val="none" w:sz="0" w:space="0" w:color="auto"/>
      </w:divBdr>
    </w:div>
    <w:div w:id="581137614">
      <w:bodyDiv w:val="1"/>
      <w:marLeft w:val="0"/>
      <w:marRight w:val="0"/>
      <w:marTop w:val="0"/>
      <w:marBottom w:val="0"/>
      <w:divBdr>
        <w:top w:val="none" w:sz="0" w:space="0" w:color="auto"/>
        <w:left w:val="none" w:sz="0" w:space="0" w:color="auto"/>
        <w:bottom w:val="none" w:sz="0" w:space="0" w:color="auto"/>
        <w:right w:val="none" w:sz="0" w:space="0" w:color="auto"/>
      </w:divBdr>
    </w:div>
    <w:div w:id="663750794">
      <w:bodyDiv w:val="1"/>
      <w:marLeft w:val="0"/>
      <w:marRight w:val="0"/>
      <w:marTop w:val="0"/>
      <w:marBottom w:val="0"/>
      <w:divBdr>
        <w:top w:val="none" w:sz="0" w:space="0" w:color="auto"/>
        <w:left w:val="none" w:sz="0" w:space="0" w:color="auto"/>
        <w:bottom w:val="none" w:sz="0" w:space="0" w:color="auto"/>
        <w:right w:val="none" w:sz="0" w:space="0" w:color="auto"/>
      </w:divBdr>
    </w:div>
    <w:div w:id="737359525">
      <w:bodyDiv w:val="1"/>
      <w:marLeft w:val="0"/>
      <w:marRight w:val="0"/>
      <w:marTop w:val="0"/>
      <w:marBottom w:val="0"/>
      <w:divBdr>
        <w:top w:val="none" w:sz="0" w:space="0" w:color="auto"/>
        <w:left w:val="none" w:sz="0" w:space="0" w:color="auto"/>
        <w:bottom w:val="none" w:sz="0" w:space="0" w:color="auto"/>
        <w:right w:val="none" w:sz="0" w:space="0" w:color="auto"/>
      </w:divBdr>
    </w:div>
    <w:div w:id="1014571485">
      <w:bodyDiv w:val="1"/>
      <w:marLeft w:val="0"/>
      <w:marRight w:val="0"/>
      <w:marTop w:val="0"/>
      <w:marBottom w:val="0"/>
      <w:divBdr>
        <w:top w:val="none" w:sz="0" w:space="0" w:color="auto"/>
        <w:left w:val="none" w:sz="0" w:space="0" w:color="auto"/>
        <w:bottom w:val="none" w:sz="0" w:space="0" w:color="auto"/>
        <w:right w:val="none" w:sz="0" w:space="0" w:color="auto"/>
      </w:divBdr>
    </w:div>
    <w:div w:id="1177041889">
      <w:bodyDiv w:val="1"/>
      <w:marLeft w:val="0"/>
      <w:marRight w:val="0"/>
      <w:marTop w:val="0"/>
      <w:marBottom w:val="0"/>
      <w:divBdr>
        <w:top w:val="none" w:sz="0" w:space="0" w:color="auto"/>
        <w:left w:val="none" w:sz="0" w:space="0" w:color="auto"/>
        <w:bottom w:val="none" w:sz="0" w:space="0" w:color="auto"/>
        <w:right w:val="none" w:sz="0" w:space="0" w:color="auto"/>
      </w:divBdr>
    </w:div>
    <w:div w:id="1238595013">
      <w:bodyDiv w:val="1"/>
      <w:marLeft w:val="0"/>
      <w:marRight w:val="0"/>
      <w:marTop w:val="0"/>
      <w:marBottom w:val="0"/>
      <w:divBdr>
        <w:top w:val="none" w:sz="0" w:space="0" w:color="auto"/>
        <w:left w:val="none" w:sz="0" w:space="0" w:color="auto"/>
        <w:bottom w:val="none" w:sz="0" w:space="0" w:color="auto"/>
        <w:right w:val="none" w:sz="0" w:space="0" w:color="auto"/>
      </w:divBdr>
    </w:div>
    <w:div w:id="1463228161">
      <w:bodyDiv w:val="1"/>
      <w:marLeft w:val="0"/>
      <w:marRight w:val="0"/>
      <w:marTop w:val="0"/>
      <w:marBottom w:val="0"/>
      <w:divBdr>
        <w:top w:val="none" w:sz="0" w:space="0" w:color="auto"/>
        <w:left w:val="none" w:sz="0" w:space="0" w:color="auto"/>
        <w:bottom w:val="none" w:sz="0" w:space="0" w:color="auto"/>
        <w:right w:val="none" w:sz="0" w:space="0" w:color="auto"/>
      </w:divBdr>
    </w:div>
    <w:div w:id="1477339185">
      <w:bodyDiv w:val="1"/>
      <w:marLeft w:val="0"/>
      <w:marRight w:val="0"/>
      <w:marTop w:val="0"/>
      <w:marBottom w:val="0"/>
      <w:divBdr>
        <w:top w:val="none" w:sz="0" w:space="0" w:color="auto"/>
        <w:left w:val="none" w:sz="0" w:space="0" w:color="auto"/>
        <w:bottom w:val="none" w:sz="0" w:space="0" w:color="auto"/>
        <w:right w:val="none" w:sz="0" w:space="0" w:color="auto"/>
      </w:divBdr>
    </w:div>
    <w:div w:id="1565800310">
      <w:bodyDiv w:val="1"/>
      <w:marLeft w:val="0"/>
      <w:marRight w:val="0"/>
      <w:marTop w:val="0"/>
      <w:marBottom w:val="0"/>
      <w:divBdr>
        <w:top w:val="none" w:sz="0" w:space="0" w:color="auto"/>
        <w:left w:val="none" w:sz="0" w:space="0" w:color="auto"/>
        <w:bottom w:val="none" w:sz="0" w:space="0" w:color="auto"/>
        <w:right w:val="none" w:sz="0" w:space="0" w:color="auto"/>
      </w:divBdr>
    </w:div>
    <w:div w:id="1654409922">
      <w:bodyDiv w:val="1"/>
      <w:marLeft w:val="0"/>
      <w:marRight w:val="0"/>
      <w:marTop w:val="0"/>
      <w:marBottom w:val="0"/>
      <w:divBdr>
        <w:top w:val="none" w:sz="0" w:space="0" w:color="auto"/>
        <w:left w:val="none" w:sz="0" w:space="0" w:color="auto"/>
        <w:bottom w:val="none" w:sz="0" w:space="0" w:color="auto"/>
        <w:right w:val="none" w:sz="0" w:space="0" w:color="auto"/>
      </w:divBdr>
    </w:div>
    <w:div w:id="2009552044">
      <w:bodyDiv w:val="1"/>
      <w:marLeft w:val="0"/>
      <w:marRight w:val="0"/>
      <w:marTop w:val="0"/>
      <w:marBottom w:val="0"/>
      <w:divBdr>
        <w:top w:val="none" w:sz="0" w:space="0" w:color="auto"/>
        <w:left w:val="none" w:sz="0" w:space="0" w:color="auto"/>
        <w:bottom w:val="none" w:sz="0" w:space="0" w:color="auto"/>
        <w:right w:val="none" w:sz="0" w:space="0" w:color="auto"/>
      </w:divBdr>
    </w:div>
    <w:div w:id="2034841273">
      <w:bodyDiv w:val="1"/>
      <w:marLeft w:val="0"/>
      <w:marRight w:val="0"/>
      <w:marTop w:val="0"/>
      <w:marBottom w:val="0"/>
      <w:divBdr>
        <w:top w:val="none" w:sz="0" w:space="0" w:color="auto"/>
        <w:left w:val="none" w:sz="0" w:space="0" w:color="auto"/>
        <w:bottom w:val="none" w:sz="0" w:space="0" w:color="auto"/>
        <w:right w:val="none" w:sz="0" w:space="0" w:color="auto"/>
      </w:divBdr>
    </w:div>
    <w:div w:id="213289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2C4777DA024DD5A9616EEA5C227C56"/>
        <w:category>
          <w:name w:val="General"/>
          <w:gallery w:val="placeholder"/>
        </w:category>
        <w:types>
          <w:type w:val="bbPlcHdr"/>
        </w:types>
        <w:behaviors>
          <w:behavior w:val="content"/>
        </w:behaviors>
        <w:guid w:val="{A09968D5-7D35-4145-A6FE-206AC24DB669}"/>
      </w:docPartPr>
      <w:docPartBody>
        <w:p w:rsidR="00775797" w:rsidRDefault="00775797" w:rsidP="00775797">
          <w:pPr>
            <w:pStyle w:val="5A2C4777DA024DD5A9616EEA5C227C56"/>
          </w:pPr>
          <w:r w:rsidRPr="00032B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ontserrat Light">
    <w:panose1 w:val="00000000000000000000"/>
    <w:charset w:val="BA"/>
    <w:family w:val="auto"/>
    <w:pitch w:val="variable"/>
    <w:sig w:usb0="A00002FF" w:usb1="4000207B" w:usb2="00000000" w:usb3="00000000" w:csb0="00000197"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E Times New Roman">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F3B"/>
    <w:rsid w:val="0000792A"/>
    <w:rsid w:val="00090419"/>
    <w:rsid w:val="0016648B"/>
    <w:rsid w:val="0019006C"/>
    <w:rsid w:val="001D7F9B"/>
    <w:rsid w:val="002018B0"/>
    <w:rsid w:val="00224A0C"/>
    <w:rsid w:val="002D2EC3"/>
    <w:rsid w:val="002E550F"/>
    <w:rsid w:val="00395923"/>
    <w:rsid w:val="003C6B44"/>
    <w:rsid w:val="004558AD"/>
    <w:rsid w:val="004C4F8A"/>
    <w:rsid w:val="0057388D"/>
    <w:rsid w:val="005E592C"/>
    <w:rsid w:val="006369A2"/>
    <w:rsid w:val="00740CF1"/>
    <w:rsid w:val="007471A9"/>
    <w:rsid w:val="00775797"/>
    <w:rsid w:val="00803F3B"/>
    <w:rsid w:val="0094458D"/>
    <w:rsid w:val="0095017B"/>
    <w:rsid w:val="00AD11E4"/>
    <w:rsid w:val="00B314F1"/>
    <w:rsid w:val="00BF246E"/>
    <w:rsid w:val="00C06909"/>
    <w:rsid w:val="00C46787"/>
    <w:rsid w:val="00CD6537"/>
    <w:rsid w:val="00D729CB"/>
    <w:rsid w:val="00E2246A"/>
    <w:rsid w:val="00E77AEC"/>
    <w:rsid w:val="00E87482"/>
    <w:rsid w:val="00FE1F1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797"/>
    <w:rPr>
      <w:color w:val="808080"/>
    </w:rPr>
  </w:style>
  <w:style w:type="paragraph" w:customStyle="1" w:styleId="5A2C4777DA024DD5A9616EEA5C227C56">
    <w:name w:val="5A2C4777DA024DD5A9616EEA5C227C56"/>
    <w:rsid w:val="00775797"/>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39992-C209-44E9-9846-14AAC18CA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2</Pages>
  <Words>598</Words>
  <Characters>3415</Characters>
  <Application>Microsoft Office Word</Application>
  <DocSecurity>0</DocSecurity>
  <Lines>28</Lines>
  <Paragraphs>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Hohlova</dc:creator>
  <cp:keywords/>
  <dc:description/>
  <cp:lastModifiedBy>Aleksandr Pedari</cp:lastModifiedBy>
  <cp:revision>73</cp:revision>
  <cp:lastPrinted>2024-04-22T08:34:00Z</cp:lastPrinted>
  <dcterms:created xsi:type="dcterms:W3CDTF">2023-12-13T07:55:00Z</dcterms:created>
  <dcterms:modified xsi:type="dcterms:W3CDTF">2025-08-19T11:51:00Z</dcterms:modified>
</cp:coreProperties>
</file>